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257" w:rsidRDefault="00636257" w:rsidP="00636257">
      <w:pPr>
        <w:pStyle w:val="AdresseHTML"/>
        <w:spacing w:line="360" w:lineRule="auto"/>
        <w:jc w:val="both"/>
        <w:rPr>
          <w:rFonts w:ascii="Times" w:hAnsi="Times"/>
          <w:lang w:eastAsia="ja-JP"/>
        </w:rPr>
      </w:pPr>
      <w:bookmarkStart w:id="0" w:name="_GoBack"/>
      <w:bookmarkEnd w:id="0"/>
      <w:r>
        <w:rPr>
          <w:rFonts w:ascii="Times" w:hAnsi="Times"/>
          <w:lang w:eastAsia="ja-JP"/>
        </w:rPr>
        <w:t xml:space="preserve">On constate aussi que ce sont les organes </w:t>
      </w:r>
      <w:r w:rsidRPr="00A92F6B">
        <w:rPr>
          <w:rFonts w:ascii="Times" w:hAnsi="Times"/>
          <w:lang w:eastAsia="ja-JP"/>
        </w:rPr>
        <w:t>législatifs</w:t>
      </w:r>
      <w:r>
        <w:rPr>
          <w:rFonts w:ascii="Times" w:hAnsi="Times"/>
          <w:lang w:eastAsia="ja-JP"/>
        </w:rPr>
        <w:t xml:space="preserve"> (ou spécialement élus, donc les </w:t>
      </w:r>
      <w:r w:rsidRPr="00046C3D">
        <w:rPr>
          <w:rFonts w:ascii="Times" w:hAnsi="Times"/>
          <w:i/>
          <w:lang w:eastAsia="ja-JP"/>
        </w:rPr>
        <w:t>conventions</w:t>
      </w:r>
      <w:r>
        <w:rPr>
          <w:rFonts w:ascii="Times" w:hAnsi="Times"/>
          <w:lang w:eastAsia="ja-JP"/>
        </w:rPr>
        <w:t xml:space="preserve">) qui amendent le texte constitutionnel et qu’ainsi le </w:t>
      </w:r>
      <w:r>
        <w:rPr>
          <w:rFonts w:ascii="Times" w:hAnsi="Times"/>
          <w:i/>
          <w:lang w:eastAsia="ja-JP"/>
        </w:rPr>
        <w:t>P</w:t>
      </w:r>
      <w:r w:rsidRPr="00046C3D">
        <w:rPr>
          <w:rFonts w:ascii="Times" w:hAnsi="Times"/>
          <w:i/>
          <w:lang w:eastAsia="ja-JP"/>
        </w:rPr>
        <w:t>résident</w:t>
      </w:r>
      <w:r>
        <w:rPr>
          <w:rFonts w:ascii="Times" w:hAnsi="Times"/>
          <w:lang w:eastAsia="ja-JP"/>
        </w:rPr>
        <w:t xml:space="preserve"> n’intervient pas (il a pu apposer sa signature mais juridiquement, cette signature n’apporte rien).</w:t>
      </w: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Par ailleurs, </w:t>
      </w:r>
      <w:r w:rsidRPr="00046C3D">
        <w:rPr>
          <w:rFonts w:ascii="Times" w:hAnsi="Times"/>
          <w:i/>
          <w:lang w:eastAsia="ja-JP"/>
        </w:rPr>
        <w:t>l’article 5</w:t>
      </w:r>
      <w:r>
        <w:rPr>
          <w:rFonts w:ascii="Times" w:hAnsi="Times"/>
          <w:lang w:eastAsia="ja-JP"/>
        </w:rPr>
        <w:t xml:space="preserve"> ne dit rien sur les </w:t>
      </w:r>
      <w:r w:rsidRPr="00D80369">
        <w:rPr>
          <w:rFonts w:ascii="Times" w:hAnsi="Times"/>
          <w:lang w:eastAsia="ja-JP"/>
        </w:rPr>
        <w:t>délais</w:t>
      </w:r>
      <w:r>
        <w:rPr>
          <w:rFonts w:ascii="Times" w:hAnsi="Times"/>
          <w:lang w:eastAsia="ja-JP"/>
        </w:rPr>
        <w:t xml:space="preserve"> pour l’obtention des ratifications et donc a priori, ce délai est illimité mais cela peut être gênant car cela peut conduire à retarder de manière excessive la ratification ; aussi le Congrès a inclus en </w:t>
      </w:r>
      <w:r w:rsidRPr="00D80369">
        <w:rPr>
          <w:rFonts w:ascii="Times" w:hAnsi="Times"/>
          <w:lang w:eastAsia="ja-JP"/>
        </w:rPr>
        <w:t>1917</w:t>
      </w:r>
      <w:r>
        <w:rPr>
          <w:rFonts w:ascii="Times" w:hAnsi="Times"/>
          <w:lang w:eastAsia="ja-JP"/>
        </w:rPr>
        <w:t xml:space="preserve">, dans son projet de </w:t>
      </w:r>
      <w:r w:rsidRPr="00D80369">
        <w:rPr>
          <w:rFonts w:ascii="Times" w:hAnsi="Times"/>
          <w:lang w:eastAsia="ja-JP"/>
        </w:rPr>
        <w:t>18°</w:t>
      </w:r>
      <w:r>
        <w:rPr>
          <w:rFonts w:ascii="Times" w:hAnsi="Times"/>
          <w:lang w:eastAsia="ja-JP"/>
        </w:rPr>
        <w:t xml:space="preserve"> amendement la date limite de ratification à l’expiration de la 7° année suivant la transmission du texte aux États (ce que la </w:t>
      </w:r>
      <w:r w:rsidRPr="00046C3D">
        <w:rPr>
          <w:rFonts w:ascii="Times" w:hAnsi="Times"/>
          <w:i/>
          <w:lang w:eastAsia="ja-JP"/>
        </w:rPr>
        <w:t>Cour suprême</w:t>
      </w:r>
      <w:r>
        <w:rPr>
          <w:rFonts w:ascii="Times" w:hAnsi="Times"/>
          <w:lang w:eastAsia="ja-JP"/>
        </w:rPr>
        <w:t xml:space="preserve"> n’a pas remis en cause). Et donc depuis ce précédent, le </w:t>
      </w:r>
      <w:r w:rsidRPr="00B40F9F">
        <w:rPr>
          <w:rFonts w:ascii="Times" w:hAnsi="Times"/>
          <w:i/>
          <w:lang w:eastAsia="ja-JP"/>
        </w:rPr>
        <w:t>Congrès</w:t>
      </w:r>
      <w:r>
        <w:rPr>
          <w:rFonts w:ascii="Times" w:hAnsi="Times"/>
          <w:lang w:eastAsia="ja-JP"/>
        </w:rPr>
        <w:t xml:space="preserve"> a quasi toujours </w:t>
      </w:r>
      <w:r w:rsidRPr="00D80369">
        <w:rPr>
          <w:rFonts w:ascii="Times" w:hAnsi="Times"/>
          <w:lang w:eastAsia="ja-JP"/>
        </w:rPr>
        <w:t>repris</w:t>
      </w:r>
      <w:r>
        <w:rPr>
          <w:rFonts w:ascii="Times" w:hAnsi="Times"/>
          <w:lang w:eastAsia="ja-JP"/>
        </w:rPr>
        <w:t xml:space="preserve"> cette pratique du délai de 7 ans à l’occasion de ses projets d’amendements.</w:t>
      </w: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Depuis, </w:t>
      </w:r>
      <w:r w:rsidRPr="00B40F9F">
        <w:rPr>
          <w:rFonts w:ascii="Times" w:hAnsi="Times"/>
          <w:i/>
          <w:lang w:eastAsia="ja-JP"/>
        </w:rPr>
        <w:t>27 amendements</w:t>
      </w:r>
      <w:r>
        <w:rPr>
          <w:rFonts w:ascii="Times" w:hAnsi="Times"/>
          <w:lang w:eastAsia="ja-JP"/>
        </w:rPr>
        <w:t xml:space="preserve"> sont intervenus, des amendements ratifiés ayant eu des objets particulièrement diversifiés.</w:t>
      </w: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Et dans ces amendements, on doit souligner les </w:t>
      </w:r>
      <w:r w:rsidRPr="003F2923">
        <w:rPr>
          <w:rFonts w:ascii="Times" w:hAnsi="Times"/>
          <w:i/>
          <w:lang w:eastAsia="ja-JP"/>
        </w:rPr>
        <w:t>10 premiers</w:t>
      </w:r>
      <w:r>
        <w:rPr>
          <w:rFonts w:ascii="Times" w:hAnsi="Times"/>
          <w:lang w:eastAsia="ja-JP"/>
        </w:rPr>
        <w:t xml:space="preserve"> entrés en vigueur dès </w:t>
      </w:r>
      <w:r w:rsidRPr="00D80369">
        <w:rPr>
          <w:rFonts w:ascii="Times" w:hAnsi="Times"/>
          <w:lang w:eastAsia="ja-JP"/>
        </w:rPr>
        <w:t>1791</w:t>
      </w:r>
      <w:r>
        <w:rPr>
          <w:rFonts w:ascii="Times" w:hAnsi="Times"/>
          <w:lang w:eastAsia="ja-JP"/>
        </w:rPr>
        <w:t xml:space="preserve">, sachant que 9 d’entre eux constituent une déclaration des droits alors que le </w:t>
      </w:r>
      <w:r w:rsidRPr="003F2923">
        <w:rPr>
          <w:rFonts w:ascii="Times" w:hAnsi="Times"/>
          <w:i/>
          <w:lang w:eastAsia="ja-JP"/>
        </w:rPr>
        <w:t>10°</w:t>
      </w:r>
      <w:r>
        <w:rPr>
          <w:rFonts w:ascii="Times" w:hAnsi="Times"/>
          <w:lang w:eastAsia="ja-JP"/>
        </w:rPr>
        <w:t xml:space="preserve"> précise les principes guidant la répartition des compétences entre l’Union et les États fédérés.</w:t>
      </w: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Les deux suivants sont aussi venus compléter le texte constitutionnel pour ce qui est de l’organisation des pouvoirs publics fédéraux et notamment le rôle du pouvoir judiciaire et l’élection du Président et du Vice-président (en </w:t>
      </w:r>
      <w:r w:rsidRPr="00D80369">
        <w:rPr>
          <w:rFonts w:ascii="Times" w:hAnsi="Times"/>
          <w:lang w:eastAsia="ja-JP"/>
        </w:rPr>
        <w:t>1798</w:t>
      </w:r>
      <w:r>
        <w:rPr>
          <w:rFonts w:ascii="Times" w:hAnsi="Times"/>
          <w:lang w:eastAsia="ja-JP"/>
        </w:rPr>
        <w:t xml:space="preserve"> et </w:t>
      </w:r>
      <w:r w:rsidRPr="00D80369">
        <w:rPr>
          <w:rFonts w:ascii="Times" w:hAnsi="Times"/>
          <w:lang w:eastAsia="ja-JP"/>
        </w:rPr>
        <w:t>1804</w:t>
      </w:r>
      <w:r>
        <w:rPr>
          <w:rFonts w:ascii="Times" w:hAnsi="Times"/>
          <w:lang w:eastAsia="ja-JP"/>
        </w:rPr>
        <w:t>).</w:t>
      </w: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Sont ensuite intervenus les </w:t>
      </w:r>
      <w:r w:rsidRPr="008160A4">
        <w:rPr>
          <w:rFonts w:ascii="Times" w:hAnsi="Times"/>
          <w:i/>
          <w:lang w:eastAsia="ja-JP"/>
        </w:rPr>
        <w:t>13°, 14° et 15° amendements</w:t>
      </w:r>
      <w:r>
        <w:rPr>
          <w:rFonts w:ascii="Times" w:hAnsi="Times"/>
          <w:lang w:eastAsia="ja-JP"/>
        </w:rPr>
        <w:t xml:space="preserve"> adoptés suite à la guerre de sécession (en </w:t>
      </w:r>
      <w:r w:rsidRPr="00D80369">
        <w:rPr>
          <w:rFonts w:ascii="Times" w:hAnsi="Times"/>
          <w:lang w:eastAsia="ja-JP"/>
        </w:rPr>
        <w:t>1865</w:t>
      </w:r>
      <w:r>
        <w:rPr>
          <w:rFonts w:ascii="Times" w:hAnsi="Times"/>
          <w:lang w:eastAsia="ja-JP"/>
        </w:rPr>
        <w:t xml:space="preserve">, </w:t>
      </w:r>
      <w:r w:rsidRPr="00D80369">
        <w:rPr>
          <w:rFonts w:ascii="Times" w:hAnsi="Times"/>
          <w:lang w:eastAsia="ja-JP"/>
        </w:rPr>
        <w:t>1868</w:t>
      </w:r>
      <w:r>
        <w:rPr>
          <w:rFonts w:ascii="Times" w:hAnsi="Times"/>
          <w:lang w:eastAsia="ja-JP"/>
        </w:rPr>
        <w:t xml:space="preserve"> et </w:t>
      </w:r>
      <w:r w:rsidRPr="00D80369">
        <w:rPr>
          <w:rFonts w:ascii="Times" w:hAnsi="Times"/>
          <w:lang w:eastAsia="ja-JP"/>
        </w:rPr>
        <w:t>1870</w:t>
      </w:r>
      <w:r>
        <w:rPr>
          <w:rFonts w:ascii="Times" w:hAnsi="Times"/>
          <w:lang w:eastAsia="ja-JP"/>
        </w:rPr>
        <w:t>) qui abolissent l’esclavage et prohibent les discriminations raciales sur le plan civique.</w:t>
      </w: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Les autres amendements sont de moindre importance si l’on peut dire sachant que 2 d’entre eux sont connus de par leur objet étranger aux institutions : les fameux </w:t>
      </w:r>
      <w:r w:rsidRPr="008160A4">
        <w:rPr>
          <w:rFonts w:ascii="Times" w:hAnsi="Times"/>
          <w:i/>
          <w:lang w:eastAsia="ja-JP"/>
        </w:rPr>
        <w:t>18° et 21° amendements</w:t>
      </w:r>
      <w:r>
        <w:rPr>
          <w:rFonts w:ascii="Times" w:hAnsi="Times"/>
          <w:lang w:eastAsia="ja-JP"/>
        </w:rPr>
        <w:t xml:space="preserve"> traitant des boissons alcoolisées (le premier les prohibant, le second revenant sur ledit amendement !).</w:t>
      </w: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Si la constitution joue bien sûr un rôle important dans le fonctionnement du régime politique américain, son </w:t>
      </w:r>
      <w:r w:rsidRPr="00D80369">
        <w:rPr>
          <w:rFonts w:ascii="Times" w:hAnsi="Times"/>
          <w:lang w:eastAsia="ja-JP"/>
        </w:rPr>
        <w:t>ancienneté</w:t>
      </w:r>
      <w:r>
        <w:rPr>
          <w:rFonts w:ascii="Times" w:hAnsi="Times"/>
          <w:lang w:eastAsia="ja-JP"/>
        </w:rPr>
        <w:t xml:space="preserve"> n’évite pas toujours un certain archaïsme et finalement les données politiques et électorales influent de manière significative et la pratique politique est souvent venue suppléer à l’insuffisance des textes.</w:t>
      </w:r>
    </w:p>
    <w:p w:rsidR="00636257" w:rsidRPr="00801A30" w:rsidRDefault="00636257" w:rsidP="00636257">
      <w:pPr>
        <w:pStyle w:val="AdresseHTML"/>
        <w:spacing w:line="360" w:lineRule="auto"/>
        <w:jc w:val="both"/>
        <w:rPr>
          <w:rFonts w:ascii="Times" w:hAnsi="Times"/>
          <w:lang w:eastAsia="ja-JP"/>
        </w:rPr>
      </w:pPr>
      <w:r>
        <w:rPr>
          <w:rFonts w:ascii="Times" w:hAnsi="Times"/>
          <w:lang w:eastAsia="ja-JP"/>
        </w:rPr>
        <w:tab/>
      </w:r>
    </w:p>
    <w:p w:rsidR="00636257" w:rsidRPr="00F1205D" w:rsidRDefault="00636257" w:rsidP="00636257">
      <w:pPr>
        <w:pStyle w:val="AdresseHTML"/>
        <w:spacing w:line="360" w:lineRule="auto"/>
        <w:jc w:val="both"/>
        <w:rPr>
          <w:rFonts w:ascii="Times" w:hAnsi="Times"/>
          <w:u w:val="single"/>
          <w:lang w:eastAsia="ja-JP"/>
        </w:rPr>
      </w:pPr>
      <w:r w:rsidRPr="00801A30">
        <w:rPr>
          <w:rFonts w:ascii="Times" w:hAnsi="Times"/>
          <w:lang w:eastAsia="ja-JP"/>
        </w:rPr>
        <w:tab/>
      </w:r>
      <w:r w:rsidRPr="00801A30">
        <w:rPr>
          <w:rFonts w:ascii="Times" w:hAnsi="Times"/>
          <w:lang w:eastAsia="ja-JP"/>
        </w:rPr>
        <w:tab/>
      </w:r>
      <w:r w:rsidRPr="00801A30">
        <w:rPr>
          <w:rFonts w:ascii="Times" w:hAnsi="Times"/>
          <w:lang w:eastAsia="ja-JP"/>
        </w:rPr>
        <w:tab/>
      </w:r>
      <w:r w:rsidRPr="00801A30">
        <w:rPr>
          <w:rFonts w:ascii="Times" w:hAnsi="Times"/>
          <w:lang w:eastAsia="ja-JP"/>
        </w:rPr>
        <w:tab/>
      </w:r>
      <w:r w:rsidRPr="00F1205D">
        <w:rPr>
          <w:rFonts w:ascii="Times" w:hAnsi="Times"/>
          <w:u w:val="single"/>
          <w:lang w:eastAsia="ja-JP"/>
        </w:rPr>
        <w:t>2. Données politiques</w:t>
      </w:r>
    </w:p>
    <w:p w:rsidR="00636257" w:rsidRDefault="00636257" w:rsidP="00636257">
      <w:pPr>
        <w:pStyle w:val="AdresseHTML"/>
        <w:spacing w:line="360" w:lineRule="auto"/>
        <w:jc w:val="both"/>
        <w:rPr>
          <w:rFonts w:ascii="Times" w:hAnsi="Times"/>
          <w:lang w:eastAsia="ja-JP"/>
        </w:rPr>
      </w:pPr>
      <w:r>
        <w:rPr>
          <w:rFonts w:ascii="Times" w:hAnsi="Times"/>
          <w:lang w:eastAsia="ja-JP"/>
        </w:rPr>
        <w:tab/>
      </w:r>
    </w:p>
    <w:p w:rsidR="00636257" w:rsidRDefault="00636257" w:rsidP="00636257">
      <w:pPr>
        <w:pStyle w:val="AdresseHTML"/>
        <w:spacing w:line="360" w:lineRule="auto"/>
        <w:jc w:val="both"/>
        <w:rPr>
          <w:rFonts w:ascii="Times" w:hAnsi="Times"/>
          <w:lang w:eastAsia="ja-JP"/>
        </w:rPr>
      </w:pPr>
      <w:r>
        <w:rPr>
          <w:rFonts w:ascii="Times" w:hAnsi="Times"/>
          <w:lang w:eastAsia="ja-JP"/>
        </w:rPr>
        <w:tab/>
        <w:t>2 points doivent être mis en exergue : le bipartisme et le système électoral, les deux étant pour beaucoup liés.</w:t>
      </w:r>
    </w:p>
    <w:p w:rsidR="00636257" w:rsidRDefault="00636257" w:rsidP="00636257">
      <w:pPr>
        <w:pStyle w:val="AdresseHTML"/>
        <w:spacing w:line="360" w:lineRule="auto"/>
        <w:jc w:val="both"/>
        <w:rPr>
          <w:rFonts w:ascii="Times" w:hAnsi="Times"/>
          <w:lang w:eastAsia="ja-JP"/>
        </w:rPr>
      </w:pPr>
    </w:p>
    <w:p w:rsidR="00636257" w:rsidRDefault="00636257" w:rsidP="00636257">
      <w:pPr>
        <w:pStyle w:val="AdresseHTML"/>
        <w:spacing w:line="360" w:lineRule="auto"/>
        <w:jc w:val="both"/>
        <w:rPr>
          <w:rFonts w:ascii="Times" w:hAnsi="Times"/>
          <w:u w:val="single"/>
          <w:lang w:eastAsia="ja-JP"/>
        </w:rPr>
      </w:pPr>
      <w:r w:rsidRPr="00801A30">
        <w:rPr>
          <w:rFonts w:ascii="Times" w:hAnsi="Times"/>
          <w:lang w:eastAsia="ja-JP"/>
        </w:rPr>
        <w:lastRenderedPageBreak/>
        <w:tab/>
      </w:r>
      <w:r w:rsidRPr="00801A30">
        <w:rPr>
          <w:rFonts w:ascii="Times" w:hAnsi="Times"/>
          <w:lang w:eastAsia="ja-JP"/>
        </w:rPr>
        <w:tab/>
      </w:r>
      <w:r w:rsidRPr="00801A30">
        <w:rPr>
          <w:rFonts w:ascii="Times" w:hAnsi="Times"/>
          <w:lang w:eastAsia="ja-JP"/>
        </w:rPr>
        <w:tab/>
      </w:r>
      <w:r w:rsidRPr="00801A30">
        <w:rPr>
          <w:rFonts w:ascii="Times" w:hAnsi="Times"/>
          <w:lang w:eastAsia="ja-JP"/>
        </w:rPr>
        <w:tab/>
      </w:r>
      <w:r>
        <w:rPr>
          <w:rFonts w:ascii="Times" w:hAnsi="Times"/>
          <w:lang w:eastAsia="ja-JP"/>
        </w:rPr>
        <w:tab/>
      </w:r>
      <w:r w:rsidRPr="008955DF">
        <w:rPr>
          <w:rFonts w:ascii="Times" w:hAnsi="Times"/>
          <w:u w:val="single"/>
          <w:lang w:eastAsia="ja-JP"/>
        </w:rPr>
        <w:t>a. Le bipartisme américain</w:t>
      </w:r>
    </w:p>
    <w:p w:rsidR="00636257" w:rsidRPr="008955DF" w:rsidRDefault="00636257" w:rsidP="00636257">
      <w:pPr>
        <w:pStyle w:val="AdresseHTML"/>
        <w:spacing w:line="360" w:lineRule="auto"/>
        <w:jc w:val="both"/>
        <w:rPr>
          <w:rFonts w:ascii="Times" w:hAnsi="Times"/>
          <w:u w:val="single"/>
          <w:lang w:eastAsia="ja-JP"/>
        </w:rPr>
      </w:pP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Un bipartisme complètement différent de celui que l’on verra au Royaume-Uni, un bipartisme que l’on peut d’ores et déjà qualifier de </w:t>
      </w:r>
      <w:r w:rsidRPr="00A06004">
        <w:rPr>
          <w:rFonts w:ascii="Times" w:hAnsi="Times"/>
          <w:lang w:eastAsia="ja-JP"/>
        </w:rPr>
        <w:t>souple</w:t>
      </w:r>
      <w:r>
        <w:rPr>
          <w:rFonts w:ascii="Times" w:hAnsi="Times"/>
          <w:lang w:eastAsia="ja-JP"/>
        </w:rPr>
        <w:t>.</w:t>
      </w:r>
    </w:p>
    <w:p w:rsidR="00636257" w:rsidRDefault="00636257" w:rsidP="00636257">
      <w:pPr>
        <w:pStyle w:val="AdresseHTML"/>
        <w:spacing w:line="360" w:lineRule="auto"/>
        <w:jc w:val="both"/>
        <w:rPr>
          <w:rFonts w:ascii="Times" w:hAnsi="Times"/>
          <w:lang w:eastAsia="ja-JP"/>
        </w:rPr>
      </w:pPr>
      <w:r>
        <w:rPr>
          <w:rFonts w:ascii="Times" w:hAnsi="Times"/>
          <w:lang w:eastAsia="ja-JP"/>
        </w:rPr>
        <w:t xml:space="preserve">Un bipartisme qui s’explique pour une bonne part par l’élection du Président au suffrage quasi universel (cf. </w:t>
      </w:r>
      <w:r w:rsidRPr="00460AAF">
        <w:rPr>
          <w:rFonts w:ascii="Times" w:hAnsi="Times"/>
          <w:i/>
          <w:lang w:eastAsia="ja-JP"/>
        </w:rPr>
        <w:t>infra</w:t>
      </w:r>
      <w:r>
        <w:rPr>
          <w:rFonts w:ascii="Times" w:hAnsi="Times"/>
          <w:lang w:eastAsia="ja-JP"/>
        </w:rPr>
        <w:t>).</w:t>
      </w:r>
    </w:p>
    <w:p w:rsidR="00636257" w:rsidRDefault="00636257" w:rsidP="00636257">
      <w:pPr>
        <w:pStyle w:val="AdresseHTML"/>
        <w:spacing w:line="360" w:lineRule="auto"/>
        <w:jc w:val="both"/>
        <w:rPr>
          <w:rFonts w:ascii="Times" w:hAnsi="Times"/>
          <w:lang w:eastAsia="ja-JP"/>
        </w:rPr>
      </w:pPr>
      <w:r>
        <w:rPr>
          <w:rFonts w:ascii="Times" w:hAnsi="Times"/>
          <w:lang w:eastAsia="ja-JP"/>
        </w:rPr>
        <w:tab/>
      </w:r>
    </w:p>
    <w:p w:rsidR="00636257" w:rsidRDefault="00636257" w:rsidP="00636257">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A l’origine, on distinguait d’abord le </w:t>
      </w:r>
      <w:r w:rsidRPr="00E229DA">
        <w:rPr>
          <w:rFonts w:ascii="Times" w:hAnsi="Times"/>
          <w:i/>
          <w:lang w:eastAsia="ja-JP"/>
        </w:rPr>
        <w:t>parti fédéraliste</w:t>
      </w:r>
      <w:r>
        <w:rPr>
          <w:rFonts w:ascii="Times" w:hAnsi="Times"/>
          <w:lang w:eastAsia="ja-JP"/>
        </w:rPr>
        <w:t xml:space="preserve"> (avec </w:t>
      </w:r>
      <w:r w:rsidRPr="00E229DA">
        <w:rPr>
          <w:rFonts w:ascii="Times" w:hAnsi="Times"/>
          <w:i/>
          <w:lang w:eastAsia="ja-JP"/>
        </w:rPr>
        <w:t>Hamilton</w:t>
      </w:r>
      <w:r>
        <w:rPr>
          <w:rFonts w:ascii="Times" w:hAnsi="Times"/>
          <w:lang w:eastAsia="ja-JP"/>
        </w:rPr>
        <w:t xml:space="preserve"> et </w:t>
      </w:r>
      <w:r w:rsidRPr="00E229DA">
        <w:rPr>
          <w:rFonts w:ascii="Times" w:hAnsi="Times"/>
          <w:i/>
          <w:lang w:eastAsia="ja-JP"/>
        </w:rPr>
        <w:t>John Adams</w:t>
      </w:r>
      <w:r>
        <w:rPr>
          <w:rFonts w:ascii="Times" w:hAnsi="Times"/>
          <w:lang w:eastAsia="ja-JP"/>
        </w:rPr>
        <w:t xml:space="preserve">) puis le parti qu’on appelle à l’époque le </w:t>
      </w:r>
      <w:r w:rsidRPr="00E229DA">
        <w:rPr>
          <w:rFonts w:ascii="Times" w:hAnsi="Times"/>
          <w:i/>
          <w:lang w:eastAsia="ja-JP"/>
        </w:rPr>
        <w:t>parti républicain</w:t>
      </w:r>
      <w:r>
        <w:rPr>
          <w:rFonts w:ascii="Times" w:hAnsi="Times"/>
          <w:lang w:eastAsia="ja-JP"/>
        </w:rPr>
        <w:t xml:space="preserve"> puis </w:t>
      </w:r>
      <w:r w:rsidRPr="00E229DA">
        <w:rPr>
          <w:rFonts w:ascii="Times" w:hAnsi="Times"/>
          <w:i/>
          <w:lang w:eastAsia="ja-JP"/>
        </w:rPr>
        <w:t>républicain-démocrate</w:t>
      </w:r>
      <w:r>
        <w:rPr>
          <w:rFonts w:ascii="Times" w:hAnsi="Times"/>
          <w:lang w:eastAsia="ja-JP"/>
        </w:rPr>
        <w:t xml:space="preserve"> avec (</w:t>
      </w:r>
      <w:r w:rsidRPr="00E229DA">
        <w:rPr>
          <w:rFonts w:ascii="Times" w:hAnsi="Times"/>
          <w:i/>
          <w:lang w:eastAsia="ja-JP"/>
        </w:rPr>
        <w:t>Jefferson</w:t>
      </w:r>
      <w:r>
        <w:rPr>
          <w:rFonts w:ascii="Times" w:hAnsi="Times"/>
          <w:lang w:eastAsia="ja-JP"/>
        </w:rPr>
        <w:t xml:space="preserve"> et </w:t>
      </w:r>
      <w:r w:rsidRPr="00E229DA">
        <w:rPr>
          <w:rFonts w:ascii="Times" w:hAnsi="Times"/>
          <w:i/>
          <w:lang w:eastAsia="ja-JP"/>
        </w:rPr>
        <w:t>Madison</w:t>
      </w:r>
      <w:r>
        <w:rPr>
          <w:rFonts w:ascii="Times" w:hAnsi="Times"/>
          <w:lang w:eastAsia="ja-JP"/>
        </w:rPr>
        <w:t>), lequel parti souhaite d’abord préserver les droits des États face au pouvoir fédéral ; le clivage était donc avant tout basé sur cette problématique de la répartition des compétences entre le niveau fédéral et celui fédéré.</w:t>
      </w:r>
    </w:p>
    <w:p w:rsidR="00636257" w:rsidRDefault="00636257" w:rsidP="00636257">
      <w:pPr>
        <w:pStyle w:val="AdresseHTML"/>
        <w:spacing w:line="360" w:lineRule="auto"/>
        <w:jc w:val="both"/>
        <w:rPr>
          <w:rFonts w:ascii="Times" w:hAnsi="Times"/>
          <w:lang w:eastAsia="ja-JP"/>
        </w:rPr>
      </w:pPr>
      <w:r>
        <w:rPr>
          <w:rFonts w:ascii="Times" w:hAnsi="Times"/>
          <w:lang w:eastAsia="ja-JP"/>
        </w:rPr>
        <w:t xml:space="preserve">Puis </w:t>
      </w:r>
      <w:r w:rsidRPr="00A251CC">
        <w:rPr>
          <w:rFonts w:ascii="Times" w:hAnsi="Times"/>
          <w:i/>
          <w:lang w:eastAsia="ja-JP"/>
        </w:rPr>
        <w:t>Jefferson</w:t>
      </w:r>
      <w:r>
        <w:rPr>
          <w:rFonts w:ascii="Times" w:hAnsi="Times"/>
          <w:lang w:eastAsia="ja-JP"/>
        </w:rPr>
        <w:t xml:space="preserve"> va l’emporter et va réussir à éliminer quasi totalement le parti </w:t>
      </w:r>
      <w:r w:rsidRPr="00A251CC">
        <w:rPr>
          <w:rFonts w:ascii="Times" w:hAnsi="Times"/>
          <w:i/>
          <w:lang w:eastAsia="ja-JP"/>
        </w:rPr>
        <w:t>fédéraliste</w:t>
      </w:r>
      <w:r>
        <w:rPr>
          <w:rFonts w:ascii="Times" w:hAnsi="Times"/>
          <w:lang w:eastAsia="ja-JP"/>
        </w:rPr>
        <w:t xml:space="preserve">. Ainsi, les </w:t>
      </w:r>
      <w:r w:rsidRPr="00A251CC">
        <w:rPr>
          <w:rFonts w:ascii="Times" w:hAnsi="Times"/>
          <w:i/>
          <w:lang w:eastAsia="ja-JP"/>
        </w:rPr>
        <w:t>républicains-démocrates</w:t>
      </w:r>
      <w:r>
        <w:rPr>
          <w:rFonts w:ascii="Times" w:hAnsi="Times"/>
          <w:lang w:eastAsia="ja-JP"/>
        </w:rPr>
        <w:t xml:space="preserve"> sont la formation la plus importante même si d’autres partis sont alors créés.</w:t>
      </w:r>
    </w:p>
    <w:p w:rsidR="00636257" w:rsidRDefault="00636257" w:rsidP="00636257">
      <w:pPr>
        <w:pStyle w:val="AdresseHTML"/>
        <w:spacing w:line="360" w:lineRule="auto"/>
        <w:jc w:val="both"/>
        <w:rPr>
          <w:rFonts w:ascii="Times" w:hAnsi="Times"/>
          <w:lang w:eastAsia="ja-JP"/>
        </w:rPr>
      </w:pPr>
      <w:r>
        <w:rPr>
          <w:rFonts w:ascii="Times" w:hAnsi="Times"/>
          <w:lang w:eastAsia="ja-JP"/>
        </w:rPr>
        <w:t xml:space="preserve">Et c’est le problème de l’esclavage et celui de l’accession des nouveaux États qui font évoluer la situation. Ainsi en </w:t>
      </w:r>
      <w:r w:rsidRPr="00A06004">
        <w:rPr>
          <w:rFonts w:ascii="Times" w:hAnsi="Times"/>
          <w:lang w:eastAsia="ja-JP"/>
        </w:rPr>
        <w:t>1854</w:t>
      </w:r>
      <w:r>
        <w:rPr>
          <w:rFonts w:ascii="Times" w:hAnsi="Times"/>
          <w:lang w:eastAsia="ja-JP"/>
        </w:rPr>
        <w:t xml:space="preserve">, des dissidents d’un certain nombre de partis (comme </w:t>
      </w:r>
      <w:r w:rsidRPr="00A251CC">
        <w:rPr>
          <w:rFonts w:ascii="Times" w:hAnsi="Times"/>
          <w:i/>
          <w:lang w:eastAsia="ja-JP"/>
        </w:rPr>
        <w:t>A. Lincoln</w:t>
      </w:r>
      <w:r>
        <w:rPr>
          <w:rFonts w:ascii="Times" w:hAnsi="Times"/>
          <w:lang w:eastAsia="ja-JP"/>
        </w:rPr>
        <w:t xml:space="preserve">) fondent le parti </w:t>
      </w:r>
      <w:r w:rsidRPr="00A251CC">
        <w:rPr>
          <w:rFonts w:ascii="Times" w:hAnsi="Times"/>
          <w:i/>
          <w:lang w:eastAsia="ja-JP"/>
        </w:rPr>
        <w:t>républicain</w:t>
      </w:r>
      <w:r>
        <w:rPr>
          <w:rFonts w:ascii="Times" w:hAnsi="Times"/>
          <w:lang w:eastAsia="ja-JP"/>
        </w:rPr>
        <w:t xml:space="preserve"> qui rassemble tous les anti-esclavagistes alors que le parti républicain-démocrate, devenu parti </w:t>
      </w:r>
      <w:r w:rsidRPr="00A251CC">
        <w:rPr>
          <w:rFonts w:ascii="Times" w:hAnsi="Times"/>
          <w:i/>
          <w:lang w:eastAsia="ja-JP"/>
        </w:rPr>
        <w:t>démocrate</w:t>
      </w:r>
      <w:r>
        <w:rPr>
          <w:rFonts w:ascii="Times" w:hAnsi="Times"/>
          <w:lang w:eastAsia="ja-JP"/>
        </w:rPr>
        <w:t>, reste associé aux intérêts esclavagistes. C’est sur cette base que prend forme le bipartisme américain.</w:t>
      </w:r>
    </w:p>
    <w:p w:rsidR="00636257" w:rsidRDefault="00636257" w:rsidP="00636257">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Les </w:t>
      </w:r>
      <w:r w:rsidRPr="00A06004">
        <w:rPr>
          <w:rFonts w:ascii="Times" w:hAnsi="Times"/>
          <w:lang w:eastAsia="ja-JP"/>
        </w:rPr>
        <w:t>particularismes</w:t>
      </w:r>
      <w:r>
        <w:rPr>
          <w:rFonts w:ascii="Times" w:hAnsi="Times"/>
          <w:lang w:eastAsia="ja-JP"/>
        </w:rPr>
        <w:t xml:space="preserve"> des partis américains ? Des partis organisés dans le cadre des États fédérés ayant une très grande </w:t>
      </w:r>
      <w:r w:rsidRPr="00A06004">
        <w:rPr>
          <w:rFonts w:ascii="Times" w:hAnsi="Times"/>
          <w:lang w:eastAsia="ja-JP"/>
        </w:rPr>
        <w:t>souplesse</w:t>
      </w:r>
      <w:r>
        <w:rPr>
          <w:rFonts w:ascii="Times" w:hAnsi="Times"/>
          <w:lang w:eastAsia="ja-JP"/>
        </w:rPr>
        <w:t xml:space="preserve">, marqués par </w:t>
      </w:r>
      <w:r w:rsidRPr="00A06004">
        <w:rPr>
          <w:rFonts w:ascii="Times" w:hAnsi="Times"/>
          <w:lang w:eastAsia="ja-JP"/>
        </w:rPr>
        <w:t>l’absence de discipline partisane</w:t>
      </w:r>
      <w:r>
        <w:rPr>
          <w:rFonts w:ascii="Times" w:hAnsi="Times"/>
          <w:lang w:eastAsia="ja-JP"/>
        </w:rPr>
        <w:t>.</w:t>
      </w:r>
    </w:p>
    <w:p w:rsidR="00636257" w:rsidRDefault="00636257" w:rsidP="00636257">
      <w:pPr>
        <w:pStyle w:val="AdresseHTML"/>
        <w:spacing w:line="360" w:lineRule="auto"/>
        <w:jc w:val="both"/>
        <w:rPr>
          <w:rFonts w:ascii="Times" w:hAnsi="Times"/>
          <w:lang w:eastAsia="ja-JP"/>
        </w:rPr>
      </w:pPr>
      <w:r>
        <w:rPr>
          <w:rFonts w:ascii="Times" w:hAnsi="Times"/>
          <w:lang w:eastAsia="ja-JP"/>
        </w:rPr>
        <w:t xml:space="preserve">Ils ne traduisaient pas en tout cas un clivage idéologique marqué : leurs objectifs, leurs méthodes, leur clientèle étaient en définitive assez </w:t>
      </w:r>
      <w:r w:rsidRPr="00A06004">
        <w:rPr>
          <w:rFonts w:ascii="Times" w:hAnsi="Times"/>
          <w:lang w:eastAsia="ja-JP"/>
        </w:rPr>
        <w:t>proches</w:t>
      </w:r>
      <w:r>
        <w:rPr>
          <w:rFonts w:ascii="Times" w:hAnsi="Times"/>
          <w:lang w:eastAsia="ja-JP"/>
        </w:rPr>
        <w:t xml:space="preserve"> et ils adoptaient souvent des programmes assez consensuels, donnant satisfaction à tous, étant d’accord sur les grands principes gouvernant les </w:t>
      </w:r>
      <w:r w:rsidRPr="005B0570">
        <w:rPr>
          <w:rFonts w:ascii="Times" w:hAnsi="Times"/>
          <w:i/>
          <w:lang w:eastAsia="ja-JP"/>
        </w:rPr>
        <w:t>USA</w:t>
      </w:r>
      <w:r>
        <w:rPr>
          <w:rFonts w:ascii="Times" w:hAnsi="Times"/>
          <w:lang w:eastAsia="ja-JP"/>
        </w:rPr>
        <w:t>.</w:t>
      </w: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Et leur activité est avant tout </w:t>
      </w:r>
      <w:r w:rsidRPr="00A06004">
        <w:rPr>
          <w:rFonts w:ascii="Times" w:hAnsi="Times"/>
          <w:lang w:eastAsia="ja-JP"/>
        </w:rPr>
        <w:t>électorale</w:t>
      </w:r>
      <w:r>
        <w:rPr>
          <w:rFonts w:ascii="Times" w:hAnsi="Times"/>
          <w:lang w:eastAsia="ja-JP"/>
        </w:rPr>
        <w:t xml:space="preserve"> (on parle habituellement de « machines électorales ») sachant que du fait de leur organisation dans le cadre étatique nous avons plus 50 partis républicains et 50 partis démocrates que véritablement </w:t>
      </w:r>
      <w:r w:rsidRPr="005B0570">
        <w:rPr>
          <w:rFonts w:ascii="Times" w:hAnsi="Times"/>
          <w:i/>
          <w:lang w:eastAsia="ja-JP"/>
        </w:rPr>
        <w:t>un</w:t>
      </w:r>
      <w:r>
        <w:rPr>
          <w:rFonts w:ascii="Times" w:hAnsi="Times"/>
          <w:lang w:eastAsia="ja-JP"/>
        </w:rPr>
        <w:t xml:space="preserve"> parti républicain et </w:t>
      </w:r>
      <w:r w:rsidRPr="005B0570">
        <w:rPr>
          <w:rFonts w:ascii="Times" w:hAnsi="Times"/>
          <w:i/>
          <w:lang w:eastAsia="ja-JP"/>
        </w:rPr>
        <w:t>un</w:t>
      </w:r>
      <w:r>
        <w:rPr>
          <w:rFonts w:ascii="Times" w:hAnsi="Times"/>
          <w:lang w:eastAsia="ja-JP"/>
        </w:rPr>
        <w:t xml:space="preserve"> parti démocrate… Avec leur forte décentralisation, l’essentiel se trouve dans les appareils locaux des partis, souvent même à une échelle inférieure à l’État fédéré.</w:t>
      </w: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Et comme les élus ne sont guère tenus par une </w:t>
      </w:r>
      <w:r w:rsidRPr="00A06004">
        <w:rPr>
          <w:rFonts w:ascii="Times" w:hAnsi="Times"/>
          <w:lang w:eastAsia="ja-JP"/>
        </w:rPr>
        <w:t>discipline</w:t>
      </w:r>
      <w:r>
        <w:rPr>
          <w:rFonts w:ascii="Times" w:hAnsi="Times"/>
          <w:lang w:eastAsia="ja-JP"/>
        </w:rPr>
        <w:t xml:space="preserve"> de vote, on constate ainsi une </w:t>
      </w:r>
      <w:r w:rsidRPr="00A06004">
        <w:rPr>
          <w:rFonts w:ascii="Times" w:hAnsi="Times"/>
          <w:lang w:eastAsia="ja-JP"/>
        </w:rPr>
        <w:t>singularité</w:t>
      </w:r>
      <w:r>
        <w:rPr>
          <w:rFonts w:ascii="Times" w:hAnsi="Times"/>
          <w:lang w:eastAsia="ja-JP"/>
        </w:rPr>
        <w:t xml:space="preserve"> américaine qui explique pour beaucoup le fonctionnement particulier de ce régime </w:t>
      </w:r>
      <w:r>
        <w:rPr>
          <w:rFonts w:ascii="Times" w:hAnsi="Times"/>
          <w:lang w:eastAsia="ja-JP"/>
        </w:rPr>
        <w:lastRenderedPageBreak/>
        <w:t>présidentiel ; on pourrait même dire que c’est cette singularité qui rend possible le fonctionnement d’un tel régime pourtant exposé à des risques de blocage non négligeables.</w:t>
      </w:r>
    </w:p>
    <w:p w:rsidR="00636257" w:rsidRDefault="00636257" w:rsidP="00636257">
      <w:pPr>
        <w:pStyle w:val="AdresseHTML"/>
        <w:spacing w:line="360" w:lineRule="auto"/>
        <w:jc w:val="both"/>
        <w:rPr>
          <w:rFonts w:ascii="Times" w:hAnsi="Times"/>
          <w:lang w:eastAsia="ja-JP"/>
        </w:rPr>
      </w:pPr>
      <w:r>
        <w:rPr>
          <w:rFonts w:ascii="Times" w:hAnsi="Times"/>
          <w:lang w:eastAsia="ja-JP"/>
        </w:rPr>
        <w:tab/>
      </w:r>
    </w:p>
    <w:p w:rsidR="00636257" w:rsidRDefault="00636257" w:rsidP="00636257">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Un mot tout de même sur les différences des deux partis :</w:t>
      </w:r>
    </w:p>
    <w:p w:rsidR="00636257" w:rsidRDefault="00636257" w:rsidP="00636257">
      <w:pPr>
        <w:pStyle w:val="AdresseHTML"/>
        <w:numPr>
          <w:ilvl w:val="0"/>
          <w:numId w:val="23"/>
        </w:numPr>
        <w:spacing w:line="360" w:lineRule="auto"/>
        <w:jc w:val="both"/>
        <w:rPr>
          <w:rFonts w:ascii="Times" w:hAnsi="Times"/>
          <w:lang w:eastAsia="ja-JP"/>
        </w:rPr>
      </w:pPr>
      <w:r>
        <w:rPr>
          <w:rFonts w:ascii="Times" w:hAnsi="Times"/>
          <w:lang w:eastAsia="ja-JP"/>
        </w:rPr>
        <w:t xml:space="preserve">Le parti </w:t>
      </w:r>
      <w:r w:rsidRPr="00FE71F9">
        <w:rPr>
          <w:rFonts w:ascii="Times" w:hAnsi="Times"/>
          <w:i/>
          <w:lang w:eastAsia="ja-JP"/>
        </w:rPr>
        <w:t>démocrate</w:t>
      </w:r>
      <w:r>
        <w:rPr>
          <w:rFonts w:ascii="Times" w:hAnsi="Times"/>
          <w:lang w:eastAsia="ja-JP"/>
        </w:rPr>
        <w:t xml:space="preserve"> fut à </w:t>
      </w:r>
      <w:r w:rsidRPr="00A06004">
        <w:rPr>
          <w:rFonts w:ascii="Times" w:hAnsi="Times"/>
          <w:lang w:eastAsia="ja-JP"/>
        </w:rPr>
        <w:t>l’origine</w:t>
      </w:r>
      <w:r>
        <w:rPr>
          <w:rFonts w:ascii="Times" w:hAnsi="Times"/>
          <w:lang w:eastAsia="ja-JP"/>
        </w:rPr>
        <w:t xml:space="preserve"> le défenseur des États mais au XX° siècle, il évolua en soutenant l’interventionnisme fédéral en matière économique et sociale (cf. le </w:t>
      </w:r>
      <w:r w:rsidRPr="00FE71F9">
        <w:rPr>
          <w:rFonts w:ascii="Times" w:hAnsi="Times"/>
          <w:i/>
          <w:lang w:eastAsia="ja-JP"/>
        </w:rPr>
        <w:t>New Deal</w:t>
      </w:r>
      <w:r>
        <w:rPr>
          <w:rFonts w:ascii="Times" w:hAnsi="Times"/>
          <w:lang w:eastAsia="ja-JP"/>
        </w:rPr>
        <w:t xml:space="preserve"> sous le Président </w:t>
      </w:r>
      <w:r w:rsidRPr="00FE71F9">
        <w:rPr>
          <w:rFonts w:ascii="Times" w:hAnsi="Times"/>
          <w:i/>
          <w:lang w:eastAsia="ja-JP"/>
        </w:rPr>
        <w:t>Roosevelt</w:t>
      </w:r>
      <w:r>
        <w:rPr>
          <w:rFonts w:ascii="Times" w:hAnsi="Times"/>
          <w:lang w:eastAsia="ja-JP"/>
        </w:rPr>
        <w:t xml:space="preserve"> dans les années </w:t>
      </w:r>
      <w:r w:rsidRPr="00A06004">
        <w:rPr>
          <w:rFonts w:ascii="Times" w:hAnsi="Times"/>
          <w:lang w:eastAsia="ja-JP"/>
        </w:rPr>
        <w:t>30</w:t>
      </w:r>
      <w:r>
        <w:rPr>
          <w:rFonts w:ascii="Times" w:hAnsi="Times"/>
          <w:lang w:eastAsia="ja-JP"/>
        </w:rPr>
        <w:t xml:space="preserve">) et il est devenu le parti des intellectuels, des minorités d’immigrants, de catholiques et de Noirs mais on doit constater une fois encore, du fait de la forte décentralisation, un clivage </w:t>
      </w:r>
      <w:r w:rsidRPr="00A06004">
        <w:rPr>
          <w:rFonts w:ascii="Times" w:hAnsi="Times"/>
          <w:lang w:eastAsia="ja-JP"/>
        </w:rPr>
        <w:t>géographique</w:t>
      </w:r>
      <w:r>
        <w:rPr>
          <w:rFonts w:ascii="Times" w:hAnsi="Times"/>
          <w:lang w:eastAsia="ja-JP"/>
        </w:rPr>
        <w:t xml:space="preserve"> à savoir qu’un démocrate du sud est plus éloigné d’un démocrate du nord que celui-ci ne l’est, le plus souvent, d’un républicain !</w:t>
      </w:r>
    </w:p>
    <w:p w:rsidR="00636257" w:rsidRPr="00BF6CC7" w:rsidRDefault="00636257" w:rsidP="00636257">
      <w:pPr>
        <w:pStyle w:val="AdresseHTML"/>
        <w:numPr>
          <w:ilvl w:val="0"/>
          <w:numId w:val="23"/>
        </w:numPr>
        <w:spacing w:line="360" w:lineRule="auto"/>
        <w:jc w:val="both"/>
        <w:rPr>
          <w:rFonts w:ascii="Times" w:hAnsi="Times"/>
          <w:lang w:eastAsia="ja-JP"/>
        </w:rPr>
      </w:pPr>
      <w:r>
        <w:rPr>
          <w:rFonts w:ascii="Times" w:hAnsi="Times"/>
          <w:lang w:eastAsia="ja-JP"/>
        </w:rPr>
        <w:t xml:space="preserve">Le parti </w:t>
      </w:r>
      <w:r w:rsidRPr="00FE71F9">
        <w:rPr>
          <w:rFonts w:ascii="Times" w:hAnsi="Times"/>
          <w:i/>
          <w:lang w:eastAsia="ja-JP"/>
        </w:rPr>
        <w:t>républicain</w:t>
      </w:r>
      <w:r>
        <w:rPr>
          <w:rFonts w:ascii="Times" w:hAnsi="Times"/>
          <w:lang w:eastAsia="ja-JP"/>
        </w:rPr>
        <w:t xml:space="preserve"> était au départ anti esclavagiste et avant tout fédéraliste et lui aussi a évolué en devenant davantage défenseur des droits des États et de la libre entreprise ; en revanche on ne constate pas en son sein le clivage géographique précité. Il n’y a pas l’équivalent d’une distinction Républicain du nord/Républicain du sud. On doit cependant noter ces dernières années une certaine évolution conservatrice du parti… voire « populiste » dans certains États fédérés.</w:t>
      </w:r>
    </w:p>
    <w:p w:rsidR="00636257" w:rsidRPr="00801A30" w:rsidRDefault="00636257" w:rsidP="00636257">
      <w:pPr>
        <w:pStyle w:val="AdresseHTML"/>
        <w:spacing w:line="360" w:lineRule="auto"/>
        <w:jc w:val="both"/>
        <w:rPr>
          <w:rFonts w:ascii="Times" w:hAnsi="Times"/>
          <w:lang w:eastAsia="ja-JP"/>
        </w:rPr>
      </w:pPr>
      <w:r>
        <w:rPr>
          <w:rFonts w:ascii="Times" w:hAnsi="Times"/>
          <w:lang w:eastAsia="ja-JP"/>
        </w:rPr>
        <w:t>Il faudra suivre cette évolution de ces partis dont la marque idéologique est loin d’être figée et qu’il est difficile d’assimiler au système partisan européen notamment.</w:t>
      </w:r>
    </w:p>
    <w:p w:rsidR="00636257" w:rsidRDefault="00636257" w:rsidP="00636257">
      <w:pPr>
        <w:pStyle w:val="AdresseHTML"/>
        <w:spacing w:line="360" w:lineRule="auto"/>
        <w:jc w:val="both"/>
        <w:rPr>
          <w:rFonts w:ascii="Times" w:hAnsi="Times"/>
          <w:lang w:eastAsia="ja-JP"/>
        </w:rPr>
      </w:pPr>
      <w:r w:rsidRPr="00801A30">
        <w:rPr>
          <w:rFonts w:ascii="Times" w:hAnsi="Times"/>
          <w:lang w:eastAsia="ja-JP"/>
        </w:rPr>
        <w:tab/>
      </w:r>
    </w:p>
    <w:p w:rsidR="00636257" w:rsidRPr="006D241C" w:rsidRDefault="00636257" w:rsidP="00636257">
      <w:pPr>
        <w:pStyle w:val="AdresseHTML"/>
        <w:spacing w:line="360" w:lineRule="auto"/>
        <w:jc w:val="both"/>
        <w:rPr>
          <w:rFonts w:ascii="Times" w:hAnsi="Times"/>
          <w:u w:val="single"/>
          <w:lang w:eastAsia="ja-JP"/>
        </w:rPr>
      </w:pPr>
      <w:r w:rsidRPr="00801A30">
        <w:rPr>
          <w:rFonts w:ascii="Times" w:hAnsi="Times"/>
          <w:lang w:eastAsia="ja-JP"/>
        </w:rPr>
        <w:tab/>
      </w:r>
      <w:r w:rsidRPr="00801A30">
        <w:rPr>
          <w:rFonts w:ascii="Times" w:hAnsi="Times"/>
          <w:lang w:eastAsia="ja-JP"/>
        </w:rPr>
        <w:tab/>
      </w:r>
      <w:r w:rsidRPr="00801A30">
        <w:rPr>
          <w:rFonts w:ascii="Times" w:hAnsi="Times"/>
          <w:lang w:eastAsia="ja-JP"/>
        </w:rPr>
        <w:tab/>
      </w:r>
      <w:r w:rsidRPr="00801A30">
        <w:rPr>
          <w:rFonts w:ascii="Times" w:hAnsi="Times"/>
          <w:lang w:eastAsia="ja-JP"/>
        </w:rPr>
        <w:tab/>
      </w:r>
      <w:r w:rsidRPr="006D241C">
        <w:rPr>
          <w:rFonts w:ascii="Times" w:hAnsi="Times"/>
          <w:u w:val="single"/>
          <w:lang w:eastAsia="ja-JP"/>
        </w:rPr>
        <w:t>b. Le système électoral</w:t>
      </w:r>
    </w:p>
    <w:p w:rsidR="00636257" w:rsidRDefault="00636257" w:rsidP="00636257">
      <w:pPr>
        <w:pStyle w:val="AdresseHTML"/>
        <w:spacing w:line="360" w:lineRule="auto"/>
        <w:jc w:val="both"/>
        <w:rPr>
          <w:rFonts w:ascii="Times" w:hAnsi="Times"/>
          <w:lang w:eastAsia="ja-JP"/>
        </w:rPr>
      </w:pPr>
      <w:r>
        <w:rPr>
          <w:rFonts w:ascii="Times" w:hAnsi="Times"/>
          <w:lang w:eastAsia="ja-JP"/>
        </w:rPr>
        <w:tab/>
      </w: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On retrouve également une forte </w:t>
      </w:r>
      <w:r w:rsidRPr="000659DC">
        <w:rPr>
          <w:rFonts w:ascii="Times" w:hAnsi="Times"/>
          <w:lang w:eastAsia="ja-JP"/>
        </w:rPr>
        <w:t>originalité</w:t>
      </w:r>
      <w:r>
        <w:rPr>
          <w:rFonts w:ascii="Times" w:hAnsi="Times"/>
          <w:lang w:eastAsia="ja-JP"/>
        </w:rPr>
        <w:t xml:space="preserve"> conjuguée à une certaine </w:t>
      </w:r>
      <w:r w:rsidRPr="000659DC">
        <w:rPr>
          <w:rFonts w:ascii="Times" w:hAnsi="Times"/>
          <w:lang w:eastAsia="ja-JP"/>
        </w:rPr>
        <w:t>complexité</w:t>
      </w:r>
      <w:r>
        <w:rPr>
          <w:rFonts w:ascii="Times" w:hAnsi="Times"/>
          <w:lang w:eastAsia="ja-JP"/>
        </w:rPr>
        <w:t xml:space="preserve"> qu’il faut bien appréhender car une fois encore, cela va influer directement sur le fonctionnement des institutions.</w:t>
      </w:r>
    </w:p>
    <w:p w:rsidR="00636257" w:rsidRDefault="00636257" w:rsidP="00636257">
      <w:pPr>
        <w:pStyle w:val="AdresseHTML"/>
        <w:spacing w:line="360" w:lineRule="auto"/>
        <w:jc w:val="both"/>
        <w:rPr>
          <w:rFonts w:ascii="Times" w:hAnsi="Times"/>
          <w:lang w:eastAsia="ja-JP"/>
        </w:rPr>
      </w:pPr>
      <w:r>
        <w:rPr>
          <w:rFonts w:ascii="Times" w:hAnsi="Times"/>
          <w:lang w:eastAsia="ja-JP"/>
        </w:rPr>
        <w:tab/>
      </w:r>
    </w:p>
    <w:p w:rsidR="00636257" w:rsidRDefault="00636257" w:rsidP="00636257">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Tout d’abord, ce sont les États </w:t>
      </w:r>
      <w:r w:rsidRPr="00102DE6">
        <w:rPr>
          <w:rFonts w:ascii="Times" w:hAnsi="Times"/>
          <w:i/>
          <w:lang w:eastAsia="ja-JP"/>
        </w:rPr>
        <w:t>fédérés</w:t>
      </w:r>
      <w:r>
        <w:rPr>
          <w:rFonts w:ascii="Times" w:hAnsi="Times"/>
          <w:lang w:eastAsia="ja-JP"/>
        </w:rPr>
        <w:t xml:space="preserve"> qui sont </w:t>
      </w:r>
      <w:r w:rsidRPr="000659DC">
        <w:rPr>
          <w:rFonts w:ascii="Times" w:hAnsi="Times"/>
          <w:lang w:eastAsia="ja-JP"/>
        </w:rPr>
        <w:t>compétents</w:t>
      </w:r>
      <w:r>
        <w:rPr>
          <w:rFonts w:ascii="Times" w:hAnsi="Times"/>
          <w:lang w:eastAsia="ja-JP"/>
        </w:rPr>
        <w:t xml:space="preserve"> pour fixer les règles relatives aux élections, élections au sein des États fédérés mais aussi élections </w:t>
      </w:r>
      <w:r w:rsidRPr="000659DC">
        <w:rPr>
          <w:rFonts w:ascii="Times" w:hAnsi="Times"/>
          <w:lang w:eastAsia="ja-JP"/>
        </w:rPr>
        <w:t>fédérales</w:t>
      </w:r>
      <w:r>
        <w:rPr>
          <w:rFonts w:ascii="Times" w:hAnsi="Times"/>
          <w:lang w:eastAsia="ja-JP"/>
        </w:rPr>
        <w:t xml:space="preserve"> pour ce qui est de la désignation des représentants et des sénateurs (</w:t>
      </w:r>
      <w:r w:rsidRPr="00102DE6">
        <w:rPr>
          <w:rFonts w:ascii="Times" w:hAnsi="Times"/>
          <w:i/>
          <w:lang w:eastAsia="ja-JP"/>
        </w:rPr>
        <w:t>art. 1°, section 4 de la constitution</w:t>
      </w:r>
      <w:r>
        <w:rPr>
          <w:rFonts w:ascii="Times" w:hAnsi="Times"/>
          <w:lang w:eastAsia="ja-JP"/>
        </w:rPr>
        <w:t xml:space="preserve">). Ainsi, on pourra avoir une législation électorale </w:t>
      </w:r>
      <w:r w:rsidRPr="000659DC">
        <w:rPr>
          <w:rFonts w:ascii="Times" w:hAnsi="Times"/>
          <w:lang w:eastAsia="ja-JP"/>
        </w:rPr>
        <w:t>différente</w:t>
      </w:r>
      <w:r>
        <w:rPr>
          <w:rFonts w:ascii="Times" w:hAnsi="Times"/>
          <w:lang w:eastAsia="ja-JP"/>
        </w:rPr>
        <w:t xml:space="preserve"> selon les États (c’est d’ailleurs pour cela que le suffrage universel a été adopté à des dates différentes selon les États à la fin du XIX° siècle).</w:t>
      </w: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Mais cependant, cette législation doit respecter les dispositions de la </w:t>
      </w:r>
      <w:r w:rsidRPr="00102DE6">
        <w:rPr>
          <w:rFonts w:ascii="Times" w:hAnsi="Times"/>
          <w:i/>
          <w:lang w:eastAsia="ja-JP"/>
        </w:rPr>
        <w:t>constitution fédérale</w:t>
      </w:r>
      <w:r>
        <w:rPr>
          <w:rFonts w:ascii="Times" w:hAnsi="Times"/>
          <w:lang w:eastAsia="ja-JP"/>
        </w:rPr>
        <w:t xml:space="preserve"> portant sur le droit électoral.</w:t>
      </w:r>
    </w:p>
    <w:p w:rsidR="00636257" w:rsidRDefault="00636257" w:rsidP="00636257">
      <w:pPr>
        <w:pStyle w:val="AdresseHTML"/>
        <w:spacing w:line="360" w:lineRule="auto"/>
        <w:jc w:val="both"/>
        <w:rPr>
          <w:rFonts w:ascii="Times" w:hAnsi="Times"/>
          <w:lang w:eastAsia="ja-JP"/>
        </w:rPr>
      </w:pPr>
      <w:r>
        <w:rPr>
          <w:rFonts w:ascii="Times" w:hAnsi="Times"/>
          <w:lang w:eastAsia="ja-JP"/>
        </w:rPr>
        <w:tab/>
        <w:t>Dispositions importantes comme</w:t>
      </w:r>
    </w:p>
    <w:p w:rsidR="00636257" w:rsidRDefault="00636257" w:rsidP="00636257">
      <w:pPr>
        <w:pStyle w:val="AdresseHTML"/>
        <w:numPr>
          <w:ilvl w:val="0"/>
          <w:numId w:val="24"/>
        </w:numPr>
        <w:spacing w:line="360" w:lineRule="auto"/>
        <w:jc w:val="both"/>
        <w:rPr>
          <w:rFonts w:ascii="Times" w:hAnsi="Times"/>
          <w:lang w:eastAsia="ja-JP"/>
        </w:rPr>
      </w:pPr>
      <w:r>
        <w:rPr>
          <w:rFonts w:ascii="Times" w:hAnsi="Times"/>
          <w:lang w:eastAsia="ja-JP"/>
        </w:rPr>
        <w:lastRenderedPageBreak/>
        <w:t xml:space="preserve">Le </w:t>
      </w:r>
      <w:r w:rsidRPr="00102DE6">
        <w:rPr>
          <w:rFonts w:ascii="Times" w:hAnsi="Times"/>
          <w:i/>
          <w:lang w:eastAsia="ja-JP"/>
        </w:rPr>
        <w:t>12° amendement</w:t>
      </w:r>
      <w:r>
        <w:rPr>
          <w:rFonts w:ascii="Times" w:hAnsi="Times"/>
          <w:lang w:eastAsia="ja-JP"/>
        </w:rPr>
        <w:t xml:space="preserve"> relatif à l’élection présidentielle </w:t>
      </w:r>
      <w:r w:rsidRPr="005A17E9">
        <w:rPr>
          <w:rFonts w:ascii="Times" w:hAnsi="Times"/>
          <w:lang w:eastAsia="ja-JP"/>
        </w:rPr>
        <w:t>(1804)</w:t>
      </w:r>
    </w:p>
    <w:p w:rsidR="00636257" w:rsidRDefault="00636257" w:rsidP="00636257">
      <w:pPr>
        <w:pStyle w:val="AdresseHTML"/>
        <w:numPr>
          <w:ilvl w:val="0"/>
          <w:numId w:val="24"/>
        </w:numPr>
        <w:spacing w:line="360" w:lineRule="auto"/>
        <w:jc w:val="both"/>
        <w:rPr>
          <w:rFonts w:ascii="Times" w:hAnsi="Times"/>
          <w:lang w:eastAsia="ja-JP"/>
        </w:rPr>
      </w:pPr>
      <w:r>
        <w:rPr>
          <w:rFonts w:ascii="Times" w:hAnsi="Times"/>
          <w:lang w:eastAsia="ja-JP"/>
        </w:rPr>
        <w:t xml:space="preserve">Le </w:t>
      </w:r>
      <w:r w:rsidRPr="00102DE6">
        <w:rPr>
          <w:rFonts w:ascii="Times" w:hAnsi="Times"/>
          <w:i/>
          <w:lang w:eastAsia="ja-JP"/>
        </w:rPr>
        <w:t xml:space="preserve">15° amendement </w:t>
      </w:r>
      <w:r w:rsidRPr="005A17E9">
        <w:rPr>
          <w:rFonts w:ascii="Times" w:hAnsi="Times"/>
          <w:lang w:eastAsia="ja-JP"/>
        </w:rPr>
        <w:t>interdisant</w:t>
      </w:r>
      <w:r>
        <w:rPr>
          <w:rFonts w:ascii="Times" w:hAnsi="Times"/>
          <w:lang w:eastAsia="ja-JP"/>
        </w:rPr>
        <w:t xml:space="preserve"> les discriminations électorales </w:t>
      </w:r>
      <w:r w:rsidRPr="00102DE6">
        <w:rPr>
          <w:rFonts w:ascii="Times" w:hAnsi="Times"/>
          <w:i/>
          <w:lang w:eastAsia="ja-JP"/>
        </w:rPr>
        <w:t>« pour des raisons de race, de couleur ou de condition antérieure de servitude</w:t>
      </w:r>
      <w:r>
        <w:rPr>
          <w:rFonts w:ascii="Times" w:hAnsi="Times"/>
          <w:lang w:eastAsia="ja-JP"/>
        </w:rPr>
        <w:t> » (</w:t>
      </w:r>
      <w:r w:rsidRPr="005A17E9">
        <w:rPr>
          <w:rFonts w:ascii="Times" w:hAnsi="Times"/>
          <w:lang w:eastAsia="ja-JP"/>
        </w:rPr>
        <w:t>1870</w:t>
      </w:r>
      <w:r>
        <w:rPr>
          <w:rFonts w:ascii="Times" w:hAnsi="Times"/>
          <w:lang w:eastAsia="ja-JP"/>
        </w:rPr>
        <w:t>),</w:t>
      </w:r>
    </w:p>
    <w:p w:rsidR="00636257" w:rsidRDefault="00636257" w:rsidP="00636257">
      <w:pPr>
        <w:pStyle w:val="AdresseHTML"/>
        <w:numPr>
          <w:ilvl w:val="0"/>
          <w:numId w:val="24"/>
        </w:numPr>
        <w:spacing w:line="360" w:lineRule="auto"/>
        <w:jc w:val="both"/>
        <w:rPr>
          <w:rFonts w:ascii="Times" w:hAnsi="Times"/>
          <w:lang w:eastAsia="ja-JP"/>
        </w:rPr>
      </w:pPr>
      <w:r>
        <w:rPr>
          <w:rFonts w:ascii="Times" w:hAnsi="Times"/>
          <w:lang w:eastAsia="ja-JP"/>
        </w:rPr>
        <w:t xml:space="preserve">Le </w:t>
      </w:r>
      <w:r w:rsidRPr="00102DE6">
        <w:rPr>
          <w:rFonts w:ascii="Times" w:hAnsi="Times"/>
          <w:i/>
          <w:lang w:eastAsia="ja-JP"/>
        </w:rPr>
        <w:t>17° amendement</w:t>
      </w:r>
      <w:r>
        <w:rPr>
          <w:rFonts w:ascii="Times" w:hAnsi="Times"/>
          <w:lang w:eastAsia="ja-JP"/>
        </w:rPr>
        <w:t xml:space="preserve"> de </w:t>
      </w:r>
      <w:r w:rsidRPr="005A17E9">
        <w:rPr>
          <w:rFonts w:ascii="Times" w:hAnsi="Times"/>
          <w:lang w:eastAsia="ja-JP"/>
        </w:rPr>
        <w:t>1913</w:t>
      </w:r>
      <w:r>
        <w:rPr>
          <w:rFonts w:ascii="Times" w:hAnsi="Times"/>
          <w:lang w:eastAsia="ja-JP"/>
        </w:rPr>
        <w:t xml:space="preserve"> sur l’élection des sénateurs au suffrage universel direct,</w:t>
      </w:r>
    </w:p>
    <w:p w:rsidR="00636257" w:rsidRDefault="00636257" w:rsidP="00636257">
      <w:pPr>
        <w:pStyle w:val="AdresseHTML"/>
        <w:numPr>
          <w:ilvl w:val="0"/>
          <w:numId w:val="24"/>
        </w:numPr>
        <w:spacing w:line="360" w:lineRule="auto"/>
        <w:jc w:val="both"/>
        <w:rPr>
          <w:rFonts w:ascii="Times" w:hAnsi="Times"/>
          <w:lang w:eastAsia="ja-JP"/>
        </w:rPr>
      </w:pPr>
      <w:r>
        <w:rPr>
          <w:rFonts w:ascii="Times" w:hAnsi="Times"/>
          <w:lang w:eastAsia="ja-JP"/>
        </w:rPr>
        <w:t xml:space="preserve">Le </w:t>
      </w:r>
      <w:r w:rsidRPr="00102DE6">
        <w:rPr>
          <w:rFonts w:ascii="Times" w:hAnsi="Times"/>
          <w:i/>
          <w:lang w:eastAsia="ja-JP"/>
        </w:rPr>
        <w:t>19° amendement</w:t>
      </w:r>
      <w:r>
        <w:rPr>
          <w:rFonts w:ascii="Times" w:hAnsi="Times"/>
          <w:lang w:eastAsia="ja-JP"/>
        </w:rPr>
        <w:t xml:space="preserve"> de </w:t>
      </w:r>
      <w:r w:rsidRPr="005A17E9">
        <w:rPr>
          <w:rFonts w:ascii="Times" w:hAnsi="Times"/>
          <w:lang w:eastAsia="ja-JP"/>
        </w:rPr>
        <w:t>1920</w:t>
      </w:r>
      <w:r>
        <w:rPr>
          <w:rFonts w:ascii="Times" w:hAnsi="Times"/>
          <w:lang w:eastAsia="ja-JP"/>
        </w:rPr>
        <w:t xml:space="preserve"> sur l’interdiction des discriminations électorales en fonction du sexe,</w:t>
      </w:r>
    </w:p>
    <w:p w:rsidR="00636257" w:rsidRDefault="00636257" w:rsidP="00636257">
      <w:pPr>
        <w:pStyle w:val="AdresseHTML"/>
        <w:numPr>
          <w:ilvl w:val="0"/>
          <w:numId w:val="24"/>
        </w:numPr>
        <w:spacing w:line="360" w:lineRule="auto"/>
        <w:jc w:val="both"/>
        <w:rPr>
          <w:rFonts w:ascii="Times" w:hAnsi="Times"/>
          <w:lang w:eastAsia="ja-JP"/>
        </w:rPr>
      </w:pPr>
      <w:r>
        <w:rPr>
          <w:rFonts w:ascii="Times" w:hAnsi="Times"/>
          <w:lang w:eastAsia="ja-JP"/>
        </w:rPr>
        <w:t xml:space="preserve">Le </w:t>
      </w:r>
      <w:r w:rsidRPr="00102DE6">
        <w:rPr>
          <w:rFonts w:ascii="Times" w:hAnsi="Times"/>
          <w:i/>
          <w:lang w:eastAsia="ja-JP"/>
        </w:rPr>
        <w:t>24° amendement</w:t>
      </w:r>
      <w:r>
        <w:rPr>
          <w:rFonts w:ascii="Times" w:hAnsi="Times"/>
          <w:lang w:eastAsia="ja-JP"/>
        </w:rPr>
        <w:t xml:space="preserve"> interdisant de subordonner le droit de vote au paiement d’une taxe électorale ou de tout autre impôt </w:t>
      </w:r>
      <w:r w:rsidRPr="005A17E9">
        <w:rPr>
          <w:rFonts w:ascii="Times" w:hAnsi="Times"/>
          <w:lang w:eastAsia="ja-JP"/>
        </w:rPr>
        <w:t>(1964)</w:t>
      </w:r>
      <w:r>
        <w:rPr>
          <w:rFonts w:ascii="Times" w:hAnsi="Times"/>
          <w:lang w:eastAsia="ja-JP"/>
        </w:rPr>
        <w:t> </w:t>
      </w:r>
    </w:p>
    <w:p w:rsidR="00636257" w:rsidRDefault="00636257" w:rsidP="00636257">
      <w:pPr>
        <w:pStyle w:val="AdresseHTML"/>
        <w:numPr>
          <w:ilvl w:val="0"/>
          <w:numId w:val="24"/>
        </w:numPr>
        <w:spacing w:line="360" w:lineRule="auto"/>
        <w:jc w:val="both"/>
        <w:rPr>
          <w:rFonts w:ascii="Times" w:hAnsi="Times"/>
          <w:lang w:eastAsia="ja-JP"/>
        </w:rPr>
      </w:pPr>
      <w:r>
        <w:rPr>
          <w:rFonts w:ascii="Times" w:hAnsi="Times"/>
          <w:lang w:eastAsia="ja-JP"/>
        </w:rPr>
        <w:t xml:space="preserve">Enfin le </w:t>
      </w:r>
      <w:r w:rsidRPr="00102DE6">
        <w:rPr>
          <w:rFonts w:ascii="Times" w:hAnsi="Times"/>
          <w:i/>
          <w:lang w:eastAsia="ja-JP"/>
        </w:rPr>
        <w:t>26° amendement</w:t>
      </w:r>
      <w:r>
        <w:rPr>
          <w:rFonts w:ascii="Times" w:hAnsi="Times"/>
          <w:lang w:eastAsia="ja-JP"/>
        </w:rPr>
        <w:t xml:space="preserve"> qui abaisse à 18 ans l’âge requis pour voter </w:t>
      </w:r>
      <w:r w:rsidRPr="005A17E9">
        <w:rPr>
          <w:rFonts w:ascii="Times" w:hAnsi="Times"/>
          <w:lang w:eastAsia="ja-JP"/>
        </w:rPr>
        <w:t>(1971).</w:t>
      </w: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Par ailleurs, la </w:t>
      </w:r>
      <w:r w:rsidRPr="00102DE6">
        <w:rPr>
          <w:rFonts w:ascii="Times" w:hAnsi="Times"/>
          <w:i/>
          <w:lang w:eastAsia="ja-JP"/>
        </w:rPr>
        <w:t>constitution fédérale</w:t>
      </w:r>
      <w:r>
        <w:rPr>
          <w:rFonts w:ascii="Times" w:hAnsi="Times"/>
          <w:lang w:eastAsia="ja-JP"/>
        </w:rPr>
        <w:t xml:space="preserve"> prévoyait déjà que le </w:t>
      </w:r>
      <w:r w:rsidRPr="00102DE6">
        <w:rPr>
          <w:rFonts w:ascii="Times" w:hAnsi="Times"/>
          <w:i/>
          <w:lang w:eastAsia="ja-JP"/>
        </w:rPr>
        <w:t>Congrès</w:t>
      </w:r>
      <w:r>
        <w:rPr>
          <w:rFonts w:ascii="Times" w:hAnsi="Times"/>
          <w:lang w:eastAsia="ja-JP"/>
        </w:rPr>
        <w:t xml:space="preserve"> pouvait déterminer ou modifier par une loi les règles des élections </w:t>
      </w:r>
      <w:r w:rsidRPr="00102DE6">
        <w:rPr>
          <w:rFonts w:ascii="Times" w:hAnsi="Times"/>
          <w:i/>
          <w:lang w:eastAsia="ja-JP"/>
        </w:rPr>
        <w:t>fédérales</w:t>
      </w:r>
      <w:r>
        <w:rPr>
          <w:rFonts w:ascii="Times" w:hAnsi="Times"/>
          <w:lang w:eastAsia="ja-JP"/>
        </w:rPr>
        <w:t xml:space="preserve"> (mais les élections au sein des États fédérés doivent respecter les dispositions constitutionnelles fédérales d’où l’importance des amendements précités).</w:t>
      </w: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On a pu remarquer </w:t>
      </w:r>
      <w:r w:rsidRPr="005A17E9">
        <w:rPr>
          <w:rFonts w:ascii="Times" w:hAnsi="Times"/>
          <w:lang w:eastAsia="ja-JP"/>
        </w:rPr>
        <w:t>l’impact</w:t>
      </w:r>
      <w:r>
        <w:rPr>
          <w:rFonts w:ascii="Times" w:hAnsi="Times"/>
          <w:lang w:eastAsia="ja-JP"/>
        </w:rPr>
        <w:t xml:space="preserve"> de cette </w:t>
      </w:r>
      <w:r w:rsidRPr="005A17E9">
        <w:rPr>
          <w:rFonts w:ascii="Times" w:hAnsi="Times"/>
          <w:i/>
          <w:lang w:eastAsia="ja-JP"/>
        </w:rPr>
        <w:t>dualité</w:t>
      </w:r>
      <w:r>
        <w:rPr>
          <w:rFonts w:ascii="Times" w:hAnsi="Times"/>
          <w:lang w:eastAsia="ja-JP"/>
        </w:rPr>
        <w:t xml:space="preserve"> des sources de droit électoral avec le problème du vote des Noirs : les États du Sud ont voulu tourner les dispositions du </w:t>
      </w:r>
      <w:r w:rsidRPr="009421E0">
        <w:rPr>
          <w:rFonts w:ascii="Times" w:hAnsi="Times"/>
          <w:i/>
          <w:lang w:eastAsia="ja-JP"/>
        </w:rPr>
        <w:t xml:space="preserve">15° amendement </w:t>
      </w:r>
      <w:r w:rsidRPr="005A17E9">
        <w:rPr>
          <w:rFonts w:ascii="Times" w:hAnsi="Times"/>
          <w:lang w:eastAsia="ja-JP"/>
        </w:rPr>
        <w:t>de 1870</w:t>
      </w:r>
      <w:r>
        <w:rPr>
          <w:rFonts w:ascii="Times" w:hAnsi="Times"/>
          <w:lang w:eastAsia="ja-JP"/>
        </w:rPr>
        <w:t xml:space="preserve">, adopté à la suite de la guerre de Sécession en imposant à une population noire restée en situation de servitude économique des obligations de résidence, de taxation ou de capacité intellectuelle (comme un examen à subir par exemple devant un jury composé d’américains blancs, quelque peu hostiles). Des dispositions donc de droit </w:t>
      </w:r>
      <w:r w:rsidRPr="009421E0">
        <w:rPr>
          <w:rFonts w:ascii="Times" w:hAnsi="Times"/>
          <w:i/>
          <w:lang w:eastAsia="ja-JP"/>
        </w:rPr>
        <w:t>fédéré</w:t>
      </w:r>
      <w:r>
        <w:rPr>
          <w:rFonts w:ascii="Times" w:hAnsi="Times"/>
          <w:lang w:eastAsia="ja-JP"/>
        </w:rPr>
        <w:t xml:space="preserve"> que la </w:t>
      </w:r>
      <w:r w:rsidRPr="009421E0">
        <w:rPr>
          <w:rFonts w:ascii="Times" w:hAnsi="Times"/>
          <w:i/>
          <w:lang w:eastAsia="ja-JP"/>
        </w:rPr>
        <w:t>Cour suprême</w:t>
      </w:r>
      <w:r>
        <w:rPr>
          <w:rFonts w:ascii="Times" w:hAnsi="Times"/>
          <w:lang w:eastAsia="ja-JP"/>
        </w:rPr>
        <w:t xml:space="preserve"> pendant longtemps n’a pas sanctionnées alors qu’il s’agissait de violations de l’esprit de la constitution surtout de son </w:t>
      </w:r>
      <w:r w:rsidRPr="005A17E9">
        <w:rPr>
          <w:rFonts w:ascii="Times" w:hAnsi="Times"/>
          <w:i/>
          <w:lang w:eastAsia="ja-JP"/>
        </w:rPr>
        <w:t>15° amendement</w:t>
      </w:r>
      <w:r>
        <w:rPr>
          <w:rFonts w:ascii="Times" w:hAnsi="Times"/>
          <w:lang w:eastAsia="ja-JP"/>
        </w:rPr>
        <w:t xml:space="preserve">. Après la seconde guerre mondiale, la </w:t>
      </w:r>
      <w:r w:rsidRPr="009421E0">
        <w:rPr>
          <w:rFonts w:ascii="Times" w:hAnsi="Times"/>
          <w:i/>
          <w:lang w:eastAsia="ja-JP"/>
        </w:rPr>
        <w:t>Cour suprême</w:t>
      </w:r>
      <w:r>
        <w:rPr>
          <w:rFonts w:ascii="Times" w:hAnsi="Times"/>
          <w:lang w:eastAsia="ja-JP"/>
        </w:rPr>
        <w:t xml:space="preserve"> a changé de jurisprudence en s’opposant donc à ces pratiques discriminatoires et n’oublions pas aussi le </w:t>
      </w:r>
      <w:r w:rsidRPr="009421E0">
        <w:rPr>
          <w:rFonts w:ascii="Times" w:hAnsi="Times"/>
          <w:i/>
          <w:lang w:eastAsia="ja-JP"/>
        </w:rPr>
        <w:t>24° amendement de 1964</w:t>
      </w:r>
      <w:r>
        <w:rPr>
          <w:rFonts w:ascii="Times" w:hAnsi="Times"/>
          <w:lang w:eastAsia="ja-JP"/>
        </w:rPr>
        <w:t xml:space="preserve"> complété par une </w:t>
      </w:r>
      <w:r w:rsidRPr="009421E0">
        <w:rPr>
          <w:rFonts w:ascii="Times" w:hAnsi="Times"/>
          <w:i/>
          <w:lang w:eastAsia="ja-JP"/>
        </w:rPr>
        <w:t>loi de 1965</w:t>
      </w:r>
      <w:r>
        <w:rPr>
          <w:rFonts w:ascii="Times" w:hAnsi="Times"/>
          <w:lang w:eastAsia="ja-JP"/>
        </w:rPr>
        <w:t xml:space="preserve"> sur les droits civiques.</w:t>
      </w:r>
    </w:p>
    <w:p w:rsidR="00636257" w:rsidRDefault="00636257" w:rsidP="00636257">
      <w:pPr>
        <w:pStyle w:val="AdresseHTML"/>
        <w:spacing w:line="360" w:lineRule="auto"/>
        <w:jc w:val="both"/>
        <w:rPr>
          <w:rFonts w:ascii="Times" w:hAnsi="Times"/>
          <w:lang w:eastAsia="ja-JP"/>
        </w:rPr>
      </w:pPr>
    </w:p>
    <w:p w:rsidR="00636257" w:rsidRDefault="00636257" w:rsidP="00636257">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Le </w:t>
      </w:r>
      <w:r w:rsidRPr="005A17E9">
        <w:rPr>
          <w:rFonts w:ascii="Times" w:hAnsi="Times"/>
          <w:lang w:eastAsia="ja-JP"/>
        </w:rPr>
        <w:t>cadre</w:t>
      </w:r>
      <w:r>
        <w:rPr>
          <w:rFonts w:ascii="Times" w:hAnsi="Times"/>
          <w:lang w:eastAsia="ja-JP"/>
        </w:rPr>
        <w:t xml:space="preserve"> des élections fédérales reste celui des États fédérés :</w:t>
      </w:r>
    </w:p>
    <w:p w:rsidR="00636257" w:rsidRDefault="00636257" w:rsidP="00636257">
      <w:pPr>
        <w:pStyle w:val="AdresseHTML"/>
        <w:numPr>
          <w:ilvl w:val="0"/>
          <w:numId w:val="25"/>
        </w:numPr>
        <w:spacing w:line="360" w:lineRule="auto"/>
        <w:jc w:val="both"/>
        <w:rPr>
          <w:rFonts w:ascii="Times" w:hAnsi="Times"/>
          <w:lang w:eastAsia="ja-JP"/>
        </w:rPr>
      </w:pPr>
      <w:r>
        <w:rPr>
          <w:rFonts w:ascii="Times" w:hAnsi="Times"/>
          <w:lang w:eastAsia="ja-JP"/>
        </w:rPr>
        <w:t xml:space="preserve">Pour les </w:t>
      </w:r>
      <w:r w:rsidRPr="000D315E">
        <w:rPr>
          <w:rFonts w:ascii="Times" w:hAnsi="Times"/>
          <w:i/>
          <w:lang w:eastAsia="ja-JP"/>
        </w:rPr>
        <w:t>présidentielles</w:t>
      </w:r>
      <w:r>
        <w:rPr>
          <w:rFonts w:ascii="Times" w:hAnsi="Times"/>
          <w:lang w:eastAsia="ja-JP"/>
        </w:rPr>
        <w:t xml:space="preserve">, c’est par État qu’est fixé le nombre des </w:t>
      </w:r>
      <w:r w:rsidRPr="00304C91">
        <w:rPr>
          <w:rFonts w:ascii="Times" w:hAnsi="Times"/>
          <w:i/>
          <w:lang w:eastAsia="ja-JP"/>
        </w:rPr>
        <w:t>mandats</w:t>
      </w:r>
      <w:r>
        <w:rPr>
          <w:rFonts w:ascii="Times" w:hAnsi="Times"/>
          <w:lang w:eastAsia="ja-JP"/>
        </w:rPr>
        <w:t>, c’est-à-dire les « grands électeurs », lequel nombre correspond à celui des représentants + celui des sénateurs.</w:t>
      </w:r>
    </w:p>
    <w:p w:rsidR="00636257" w:rsidRDefault="00636257" w:rsidP="00636257">
      <w:pPr>
        <w:pStyle w:val="AdresseHTML"/>
        <w:numPr>
          <w:ilvl w:val="0"/>
          <w:numId w:val="25"/>
        </w:numPr>
        <w:spacing w:line="360" w:lineRule="auto"/>
        <w:jc w:val="both"/>
        <w:rPr>
          <w:rFonts w:ascii="Times" w:hAnsi="Times"/>
          <w:lang w:eastAsia="ja-JP"/>
        </w:rPr>
      </w:pPr>
      <w:r>
        <w:rPr>
          <w:rFonts w:ascii="Times" w:hAnsi="Times"/>
          <w:lang w:eastAsia="ja-JP"/>
        </w:rPr>
        <w:t xml:space="preserve">Pour les </w:t>
      </w:r>
      <w:r w:rsidRPr="000D315E">
        <w:rPr>
          <w:rFonts w:ascii="Times" w:hAnsi="Times"/>
          <w:i/>
          <w:lang w:eastAsia="ja-JP"/>
        </w:rPr>
        <w:t>sénatoriales</w:t>
      </w:r>
      <w:r>
        <w:rPr>
          <w:rFonts w:ascii="Times" w:hAnsi="Times"/>
          <w:lang w:eastAsia="ja-JP"/>
        </w:rPr>
        <w:t>, on a vu que chaque État a droit à 2 sénateurs.</w:t>
      </w:r>
    </w:p>
    <w:p w:rsidR="00636257" w:rsidRDefault="00636257" w:rsidP="00636257">
      <w:pPr>
        <w:pStyle w:val="AdresseHTML"/>
        <w:numPr>
          <w:ilvl w:val="0"/>
          <w:numId w:val="25"/>
        </w:numPr>
        <w:spacing w:line="360" w:lineRule="auto"/>
        <w:jc w:val="both"/>
        <w:rPr>
          <w:rFonts w:ascii="Times" w:hAnsi="Times"/>
          <w:lang w:eastAsia="ja-JP"/>
        </w:rPr>
      </w:pPr>
      <w:r>
        <w:rPr>
          <w:rFonts w:ascii="Times" w:hAnsi="Times"/>
          <w:lang w:eastAsia="ja-JP"/>
        </w:rPr>
        <w:t xml:space="preserve">Pour l’élection des </w:t>
      </w:r>
      <w:r w:rsidRPr="000D315E">
        <w:rPr>
          <w:rFonts w:ascii="Times" w:hAnsi="Times"/>
          <w:i/>
          <w:lang w:eastAsia="ja-JP"/>
        </w:rPr>
        <w:t>représentants</w:t>
      </w:r>
      <w:r>
        <w:rPr>
          <w:rFonts w:ascii="Times" w:hAnsi="Times"/>
          <w:lang w:eastAsia="ja-JP"/>
        </w:rPr>
        <w:t xml:space="preserve">, chaque État est divisé en circonscriptions ayant chacune 1 siège et c’est le </w:t>
      </w:r>
      <w:r w:rsidRPr="00304C91">
        <w:rPr>
          <w:rFonts w:ascii="Times" w:hAnsi="Times"/>
          <w:i/>
          <w:lang w:eastAsia="ja-JP"/>
        </w:rPr>
        <w:t>Congrès</w:t>
      </w:r>
      <w:r>
        <w:rPr>
          <w:rFonts w:ascii="Times" w:hAnsi="Times"/>
          <w:lang w:eastAsia="ja-JP"/>
        </w:rPr>
        <w:t xml:space="preserve"> qui fixe le nombre de sièges attribués à chaque État en fonction de la démographie et c’est la </w:t>
      </w:r>
      <w:r w:rsidRPr="00304C91">
        <w:rPr>
          <w:rFonts w:ascii="Times" w:hAnsi="Times"/>
          <w:i/>
          <w:lang w:eastAsia="ja-JP"/>
        </w:rPr>
        <w:t>législature</w:t>
      </w:r>
      <w:r>
        <w:rPr>
          <w:rFonts w:ascii="Times" w:hAnsi="Times"/>
          <w:lang w:eastAsia="ja-JP"/>
        </w:rPr>
        <w:t xml:space="preserve"> de l’État qui </w:t>
      </w:r>
      <w:r w:rsidRPr="000D315E">
        <w:rPr>
          <w:rFonts w:ascii="Times" w:hAnsi="Times"/>
          <w:lang w:eastAsia="ja-JP"/>
        </w:rPr>
        <w:t>délimite</w:t>
      </w:r>
      <w:r>
        <w:rPr>
          <w:rFonts w:ascii="Times" w:hAnsi="Times"/>
          <w:lang w:eastAsia="ja-JP"/>
        </w:rPr>
        <w:t xml:space="preserve"> les circonscriptions (la </w:t>
      </w:r>
      <w:r w:rsidRPr="00304C91">
        <w:rPr>
          <w:rFonts w:ascii="Times" w:hAnsi="Times"/>
          <w:i/>
          <w:lang w:eastAsia="ja-JP"/>
        </w:rPr>
        <w:t xml:space="preserve">Cour </w:t>
      </w:r>
      <w:r w:rsidRPr="00304C91">
        <w:rPr>
          <w:rFonts w:ascii="Times" w:hAnsi="Times"/>
          <w:i/>
          <w:lang w:eastAsia="ja-JP"/>
        </w:rPr>
        <w:lastRenderedPageBreak/>
        <w:t>suprême</w:t>
      </w:r>
      <w:r>
        <w:rPr>
          <w:rFonts w:ascii="Times" w:hAnsi="Times"/>
          <w:lang w:eastAsia="ja-JP"/>
        </w:rPr>
        <w:t xml:space="preserve"> rappelant d’ailleurs que les circonscriptions sont censées comporter à peu près le même nombre d’électeurs).</w:t>
      </w:r>
    </w:p>
    <w:p w:rsidR="00636257" w:rsidRDefault="00636257" w:rsidP="00636257">
      <w:pPr>
        <w:pStyle w:val="AdresseHTML"/>
        <w:spacing w:line="360" w:lineRule="auto"/>
        <w:jc w:val="both"/>
        <w:rPr>
          <w:rFonts w:ascii="Times" w:hAnsi="Times"/>
          <w:lang w:eastAsia="ja-JP"/>
        </w:rPr>
      </w:pPr>
    </w:p>
    <w:p w:rsidR="00636257" w:rsidRDefault="00636257" w:rsidP="00636257">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Les </w:t>
      </w:r>
      <w:r w:rsidRPr="00304C91">
        <w:rPr>
          <w:rFonts w:ascii="Times" w:hAnsi="Times"/>
          <w:i/>
          <w:lang w:eastAsia="ja-JP"/>
        </w:rPr>
        <w:t>USA</w:t>
      </w:r>
      <w:r>
        <w:rPr>
          <w:rFonts w:ascii="Times" w:hAnsi="Times"/>
          <w:lang w:eastAsia="ja-JP"/>
        </w:rPr>
        <w:t xml:space="preserve"> pratiquent beaucoup la technique dite des </w:t>
      </w:r>
      <w:r w:rsidRPr="000D315E">
        <w:rPr>
          <w:rFonts w:ascii="Times" w:hAnsi="Times"/>
          <w:i/>
          <w:lang w:eastAsia="ja-JP"/>
        </w:rPr>
        <w:t>primaires</w:t>
      </w:r>
      <w:r w:rsidRPr="00304C91">
        <w:rPr>
          <w:rFonts w:ascii="Times" w:hAnsi="Times"/>
          <w:b/>
          <w:i/>
          <w:lang w:eastAsia="ja-JP"/>
        </w:rPr>
        <w:t> </w:t>
      </w:r>
      <w:r>
        <w:rPr>
          <w:rFonts w:ascii="Times" w:hAnsi="Times"/>
          <w:lang w:eastAsia="ja-JP"/>
        </w:rPr>
        <w:t xml:space="preserve">: c’est-à-dire des élections organisées par l’État mais qui servent à désigner des </w:t>
      </w:r>
      <w:r w:rsidRPr="000D315E">
        <w:rPr>
          <w:rFonts w:ascii="Times" w:hAnsi="Times"/>
          <w:i/>
          <w:lang w:eastAsia="ja-JP"/>
        </w:rPr>
        <w:t>candidats</w:t>
      </w:r>
      <w:r>
        <w:rPr>
          <w:rFonts w:ascii="Times" w:hAnsi="Times"/>
          <w:lang w:eastAsia="ja-JP"/>
        </w:rPr>
        <w:t xml:space="preserve"> et non des élus, ce qui veut dire qu’elles </w:t>
      </w:r>
      <w:r w:rsidRPr="000D315E">
        <w:rPr>
          <w:rFonts w:ascii="Times" w:hAnsi="Times"/>
          <w:lang w:eastAsia="ja-JP"/>
        </w:rPr>
        <w:t>précèdent</w:t>
      </w:r>
      <w:r>
        <w:rPr>
          <w:rFonts w:ascii="Times" w:hAnsi="Times"/>
          <w:lang w:eastAsia="ja-JP"/>
        </w:rPr>
        <w:t xml:space="preserve"> l’élection proprement dite.</w:t>
      </w:r>
    </w:p>
    <w:p w:rsidR="00636257" w:rsidRDefault="00636257" w:rsidP="00636257">
      <w:pPr>
        <w:pStyle w:val="AdresseHTML"/>
        <w:spacing w:line="360" w:lineRule="auto"/>
        <w:jc w:val="both"/>
        <w:rPr>
          <w:rFonts w:ascii="Times" w:hAnsi="Times"/>
          <w:lang w:eastAsia="ja-JP"/>
        </w:rPr>
      </w:pPr>
      <w:r>
        <w:rPr>
          <w:rFonts w:ascii="Times" w:hAnsi="Times"/>
          <w:lang w:eastAsia="ja-JP"/>
        </w:rPr>
        <w:tab/>
        <w:t>Et ces élections sont propres à un parti, le plus souvent du moins car au niveau en particulier municipal, on peut avoir des primaires non partisanes.</w:t>
      </w:r>
    </w:p>
    <w:p w:rsidR="00636257" w:rsidRDefault="00636257" w:rsidP="00636257">
      <w:pPr>
        <w:pStyle w:val="AdresseHTML"/>
        <w:spacing w:line="360" w:lineRule="auto"/>
        <w:jc w:val="both"/>
        <w:rPr>
          <w:rFonts w:ascii="Times" w:hAnsi="Times"/>
          <w:lang w:eastAsia="ja-JP"/>
        </w:rPr>
      </w:pPr>
      <w:r>
        <w:rPr>
          <w:rFonts w:ascii="Times" w:hAnsi="Times"/>
          <w:lang w:eastAsia="ja-JP"/>
        </w:rPr>
        <w:tab/>
        <w:t>Ces primaires peuvent être</w:t>
      </w:r>
    </w:p>
    <w:p w:rsidR="00636257" w:rsidRDefault="00636257" w:rsidP="00636257">
      <w:pPr>
        <w:pStyle w:val="AdresseHTML"/>
        <w:numPr>
          <w:ilvl w:val="0"/>
          <w:numId w:val="26"/>
        </w:numPr>
        <w:spacing w:line="360" w:lineRule="auto"/>
        <w:jc w:val="both"/>
        <w:rPr>
          <w:rFonts w:ascii="Times" w:hAnsi="Times"/>
          <w:lang w:eastAsia="ja-JP"/>
        </w:rPr>
      </w:pPr>
      <w:r w:rsidRPr="00304C91">
        <w:rPr>
          <w:rFonts w:ascii="Times" w:hAnsi="Times"/>
          <w:i/>
          <w:lang w:eastAsia="ja-JP"/>
        </w:rPr>
        <w:t>Ouvertes</w:t>
      </w:r>
      <w:r>
        <w:rPr>
          <w:rFonts w:ascii="Times" w:hAnsi="Times"/>
          <w:lang w:eastAsia="ja-JP"/>
        </w:rPr>
        <w:t xml:space="preserve"> si tout électeur peut y participer</w:t>
      </w:r>
    </w:p>
    <w:p w:rsidR="00636257" w:rsidRDefault="00636257" w:rsidP="00636257">
      <w:pPr>
        <w:pStyle w:val="AdresseHTML"/>
        <w:numPr>
          <w:ilvl w:val="0"/>
          <w:numId w:val="26"/>
        </w:numPr>
        <w:spacing w:line="360" w:lineRule="auto"/>
        <w:jc w:val="both"/>
        <w:rPr>
          <w:rFonts w:ascii="Times" w:hAnsi="Times"/>
          <w:lang w:eastAsia="ja-JP"/>
        </w:rPr>
      </w:pPr>
      <w:r>
        <w:rPr>
          <w:rFonts w:ascii="Times" w:hAnsi="Times"/>
          <w:lang w:eastAsia="ja-JP"/>
        </w:rPr>
        <w:t xml:space="preserve">Ou </w:t>
      </w:r>
      <w:r w:rsidRPr="00304C91">
        <w:rPr>
          <w:rFonts w:ascii="Times" w:hAnsi="Times"/>
          <w:i/>
          <w:lang w:eastAsia="ja-JP"/>
        </w:rPr>
        <w:t>fermées</w:t>
      </w:r>
      <w:r>
        <w:rPr>
          <w:rFonts w:ascii="Times" w:hAnsi="Times"/>
          <w:lang w:eastAsia="ja-JP"/>
        </w:rPr>
        <w:t xml:space="preserve"> où seuls votent les électeurs qui au moment de leur inscription ont fait connaître leur volonté de participer aux primaires républicaines ou démocrates.</w:t>
      </w:r>
    </w:p>
    <w:p w:rsidR="00636257" w:rsidRDefault="00636257" w:rsidP="00636257">
      <w:pPr>
        <w:pStyle w:val="AdresseHTML"/>
        <w:spacing w:line="360" w:lineRule="auto"/>
        <w:jc w:val="both"/>
        <w:rPr>
          <w:rFonts w:ascii="Times" w:hAnsi="Times"/>
          <w:lang w:eastAsia="ja-JP"/>
        </w:rPr>
      </w:pPr>
    </w:p>
    <w:p w:rsidR="00636257" w:rsidRPr="001902BB" w:rsidRDefault="00636257" w:rsidP="00636257">
      <w:pPr>
        <w:pStyle w:val="AdresseHTML"/>
        <w:spacing w:line="360" w:lineRule="auto"/>
        <w:jc w:val="both"/>
        <w:outlineLvl w:val="0"/>
        <w:rPr>
          <w:rFonts w:ascii="Times" w:hAnsi="Times"/>
          <w:u w:val="single"/>
          <w:lang w:eastAsia="ja-JP"/>
        </w:rPr>
      </w:pPr>
      <w:r>
        <w:rPr>
          <w:rFonts w:ascii="Times" w:hAnsi="Times"/>
          <w:lang w:eastAsia="ja-JP"/>
        </w:rPr>
        <w:tab/>
      </w:r>
      <w:r>
        <w:rPr>
          <w:rFonts w:ascii="Times" w:hAnsi="Times"/>
          <w:lang w:eastAsia="ja-JP"/>
        </w:rPr>
        <w:tab/>
      </w:r>
      <w:r w:rsidRPr="001902BB">
        <w:rPr>
          <w:rFonts w:ascii="Times" w:hAnsi="Times"/>
          <w:u w:val="single"/>
          <w:lang w:eastAsia="ja-JP"/>
        </w:rPr>
        <w:t>B. Acteurs constitutionnels</w:t>
      </w:r>
    </w:p>
    <w:p w:rsidR="00636257" w:rsidRPr="001902BB" w:rsidRDefault="00636257" w:rsidP="00636257">
      <w:pPr>
        <w:pStyle w:val="AdresseHTML"/>
        <w:spacing w:line="360" w:lineRule="auto"/>
        <w:jc w:val="both"/>
        <w:outlineLvl w:val="0"/>
        <w:rPr>
          <w:rFonts w:ascii="Times" w:hAnsi="Times"/>
          <w:lang w:eastAsia="ja-JP"/>
        </w:rPr>
      </w:pPr>
    </w:p>
    <w:p w:rsidR="00636257" w:rsidRDefault="00636257" w:rsidP="00636257">
      <w:pPr>
        <w:pStyle w:val="AdresseHTML"/>
        <w:spacing w:line="360" w:lineRule="auto"/>
        <w:jc w:val="both"/>
        <w:rPr>
          <w:rFonts w:ascii="Times" w:hAnsi="Times"/>
          <w:u w:val="single"/>
          <w:lang w:eastAsia="ja-JP"/>
        </w:rPr>
      </w:pPr>
      <w:r>
        <w:rPr>
          <w:rFonts w:ascii="Times" w:hAnsi="Times"/>
          <w:lang w:eastAsia="ja-JP"/>
        </w:rPr>
        <w:tab/>
      </w:r>
      <w:r>
        <w:rPr>
          <w:rFonts w:ascii="Times" w:hAnsi="Times"/>
          <w:lang w:eastAsia="ja-JP"/>
        </w:rPr>
        <w:tab/>
      </w:r>
      <w:r>
        <w:rPr>
          <w:rFonts w:ascii="Times" w:hAnsi="Times"/>
          <w:lang w:eastAsia="ja-JP"/>
        </w:rPr>
        <w:tab/>
      </w:r>
      <w:r w:rsidRPr="003C6BCD">
        <w:rPr>
          <w:rFonts w:ascii="Times" w:hAnsi="Times"/>
          <w:u w:val="single"/>
          <w:lang w:eastAsia="ja-JP"/>
        </w:rPr>
        <w:t>1. Le Président</w:t>
      </w:r>
    </w:p>
    <w:p w:rsidR="00636257" w:rsidRDefault="00636257" w:rsidP="00636257">
      <w:pPr>
        <w:pStyle w:val="AdresseHTML"/>
        <w:spacing w:line="360" w:lineRule="auto"/>
        <w:jc w:val="both"/>
        <w:rPr>
          <w:rFonts w:ascii="Times" w:hAnsi="Times"/>
          <w:u w:val="single"/>
          <w:lang w:eastAsia="ja-JP"/>
        </w:rPr>
      </w:pPr>
    </w:p>
    <w:p w:rsidR="00636257" w:rsidRDefault="00636257" w:rsidP="00636257">
      <w:pPr>
        <w:pStyle w:val="AdresseHTML"/>
        <w:spacing w:line="360" w:lineRule="auto"/>
        <w:jc w:val="both"/>
        <w:rPr>
          <w:rFonts w:ascii="Times" w:hAnsi="Times"/>
          <w:lang w:eastAsia="ja-JP"/>
        </w:rPr>
      </w:pPr>
      <w:r w:rsidRPr="003C6BCD">
        <w:rPr>
          <w:rFonts w:ascii="Times" w:hAnsi="Times"/>
          <w:lang w:eastAsia="ja-JP"/>
        </w:rPr>
        <w:tab/>
      </w:r>
      <w:r>
        <w:rPr>
          <w:rFonts w:ascii="Times" w:hAnsi="Times"/>
          <w:lang w:eastAsia="ja-JP"/>
        </w:rPr>
        <w:t xml:space="preserve">Tout le système politique américain </w:t>
      </w:r>
      <w:r w:rsidRPr="000D315E">
        <w:rPr>
          <w:rFonts w:ascii="Times" w:hAnsi="Times"/>
          <w:lang w:eastAsia="ja-JP"/>
        </w:rPr>
        <w:t>repose</w:t>
      </w:r>
      <w:r>
        <w:rPr>
          <w:rFonts w:ascii="Times" w:hAnsi="Times"/>
          <w:lang w:eastAsia="ja-JP"/>
        </w:rPr>
        <w:t xml:space="preserve"> sur lui, ce qui ne veut pas dire qu’il soit sans contrepoids puisque l’on verra qu’un régime présidentiel comporte toujours en principe un Législatif puissant, en l’occurrence le </w:t>
      </w:r>
      <w:r w:rsidRPr="003C6BCD">
        <w:rPr>
          <w:rFonts w:ascii="Times" w:hAnsi="Times"/>
          <w:i/>
          <w:lang w:eastAsia="ja-JP"/>
        </w:rPr>
        <w:t>Congrès</w:t>
      </w:r>
      <w:r>
        <w:rPr>
          <w:rFonts w:ascii="Times" w:hAnsi="Times"/>
          <w:lang w:eastAsia="ja-JP"/>
        </w:rPr>
        <w:t>.</w:t>
      </w:r>
    </w:p>
    <w:p w:rsidR="00636257" w:rsidRPr="003C6BCD" w:rsidRDefault="00636257" w:rsidP="00636257">
      <w:pPr>
        <w:pStyle w:val="AdresseHTML"/>
        <w:spacing w:line="360" w:lineRule="auto"/>
        <w:jc w:val="both"/>
        <w:rPr>
          <w:rFonts w:ascii="Times" w:hAnsi="Times"/>
          <w:lang w:eastAsia="ja-JP"/>
        </w:rPr>
      </w:pPr>
    </w:p>
    <w:p w:rsidR="00636257" w:rsidRPr="003C6BCD" w:rsidRDefault="00636257" w:rsidP="00636257">
      <w:pPr>
        <w:pStyle w:val="AdresseHTML"/>
        <w:spacing w:line="360" w:lineRule="auto"/>
        <w:jc w:val="both"/>
        <w:rPr>
          <w:rFonts w:ascii="Times" w:hAnsi="Times"/>
          <w:u w:val="single"/>
          <w:lang w:eastAsia="ja-JP"/>
        </w:rPr>
      </w:pPr>
      <w:r>
        <w:rPr>
          <w:rFonts w:ascii="Times" w:hAnsi="Times"/>
          <w:lang w:eastAsia="ja-JP"/>
        </w:rPr>
        <w:tab/>
      </w:r>
      <w:r>
        <w:rPr>
          <w:rFonts w:ascii="Times" w:hAnsi="Times"/>
          <w:lang w:eastAsia="ja-JP"/>
        </w:rPr>
        <w:tab/>
      </w:r>
      <w:r>
        <w:rPr>
          <w:rFonts w:ascii="Times" w:hAnsi="Times"/>
          <w:lang w:eastAsia="ja-JP"/>
        </w:rPr>
        <w:tab/>
      </w:r>
      <w:r>
        <w:rPr>
          <w:rFonts w:ascii="Times" w:hAnsi="Times"/>
          <w:lang w:eastAsia="ja-JP"/>
        </w:rPr>
        <w:tab/>
      </w:r>
      <w:r w:rsidRPr="003C6BCD">
        <w:rPr>
          <w:rFonts w:ascii="Times" w:hAnsi="Times"/>
          <w:u w:val="single"/>
          <w:lang w:eastAsia="ja-JP"/>
        </w:rPr>
        <w:t>a. Statut</w:t>
      </w:r>
    </w:p>
    <w:p w:rsidR="00636257" w:rsidRDefault="00636257" w:rsidP="00636257">
      <w:pPr>
        <w:pStyle w:val="AdresseHTML"/>
        <w:spacing w:line="360" w:lineRule="auto"/>
        <w:jc w:val="both"/>
        <w:rPr>
          <w:rFonts w:ascii="Times" w:hAnsi="Times"/>
          <w:lang w:eastAsia="ja-JP"/>
        </w:rPr>
      </w:pPr>
    </w:p>
    <w:p w:rsidR="00636257" w:rsidRDefault="00636257" w:rsidP="00636257">
      <w:pPr>
        <w:pStyle w:val="AdresseHTML"/>
        <w:spacing w:line="360" w:lineRule="auto"/>
        <w:jc w:val="both"/>
        <w:rPr>
          <w:rFonts w:ascii="Times" w:hAnsi="Times"/>
          <w:lang w:eastAsia="ja-JP"/>
        </w:rPr>
      </w:pPr>
      <w:r>
        <w:rPr>
          <w:rFonts w:ascii="Times" w:hAnsi="Times"/>
          <w:lang w:eastAsia="ja-JP"/>
        </w:rPr>
        <w:sym w:font="Wingdings" w:char="F0D8"/>
      </w:r>
      <w:r>
        <w:rPr>
          <w:rFonts w:ascii="Times" w:hAnsi="Times"/>
          <w:lang w:eastAsia="ja-JP"/>
        </w:rPr>
        <w:t xml:space="preserve"> L’élection</w:t>
      </w:r>
    </w:p>
    <w:p w:rsidR="00636257" w:rsidRDefault="00636257" w:rsidP="00636257">
      <w:pPr>
        <w:pStyle w:val="AdresseHTML"/>
        <w:spacing w:line="360" w:lineRule="auto"/>
        <w:jc w:val="both"/>
        <w:rPr>
          <w:rFonts w:ascii="Times" w:hAnsi="Times"/>
          <w:lang w:eastAsia="ja-JP"/>
        </w:rPr>
      </w:pPr>
    </w:p>
    <w:p w:rsidR="00636257" w:rsidRDefault="00636257" w:rsidP="00636257">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L’élection présidentielle se fait selon un mécanisme assez </w:t>
      </w:r>
      <w:r w:rsidRPr="00AA2FC3">
        <w:rPr>
          <w:rFonts w:ascii="Times" w:hAnsi="Times"/>
          <w:lang w:eastAsia="ja-JP"/>
        </w:rPr>
        <w:t>complexe</w:t>
      </w:r>
      <w:r>
        <w:rPr>
          <w:rFonts w:ascii="Times" w:hAnsi="Times"/>
          <w:lang w:eastAsia="ja-JP"/>
        </w:rPr>
        <w:t xml:space="preserve"> articulé en </w:t>
      </w:r>
      <w:r w:rsidRPr="00AA2FC3">
        <w:rPr>
          <w:rFonts w:ascii="Times" w:hAnsi="Times"/>
          <w:lang w:eastAsia="ja-JP"/>
        </w:rPr>
        <w:t>2 phases</w:t>
      </w:r>
      <w:r>
        <w:rPr>
          <w:rFonts w:ascii="Times" w:hAnsi="Times"/>
          <w:lang w:eastAsia="ja-JP"/>
        </w:rPr>
        <w:t xml:space="preserve"> s’étendant du mois de février à novembre sachant que le président élu ne prend ses fonctions que le 20 janvier suivant. En clair, l’élection se fait sur 1 an et le tout pour un mandat de 4 ans.</w:t>
      </w: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Ce sont les </w:t>
      </w:r>
      <w:r w:rsidRPr="00AA2FC3">
        <w:rPr>
          <w:rFonts w:ascii="Times" w:hAnsi="Times"/>
          <w:lang w:eastAsia="ja-JP"/>
        </w:rPr>
        <w:t>deux partis qui vont proposer</w:t>
      </w:r>
      <w:r>
        <w:rPr>
          <w:rFonts w:ascii="Times" w:hAnsi="Times"/>
          <w:lang w:eastAsia="ja-JP"/>
        </w:rPr>
        <w:t xml:space="preserve"> chacun leurs candidats à la </w:t>
      </w:r>
      <w:r w:rsidRPr="009B19BB">
        <w:rPr>
          <w:rFonts w:ascii="Times" w:hAnsi="Times"/>
          <w:i/>
          <w:lang w:eastAsia="ja-JP"/>
        </w:rPr>
        <w:t>présidence</w:t>
      </w:r>
      <w:r>
        <w:rPr>
          <w:rFonts w:ascii="Times" w:hAnsi="Times"/>
          <w:lang w:eastAsia="ja-JP"/>
        </w:rPr>
        <w:t xml:space="preserve"> et à la </w:t>
      </w:r>
      <w:r w:rsidRPr="009B19BB">
        <w:rPr>
          <w:rFonts w:ascii="Times" w:hAnsi="Times"/>
          <w:i/>
          <w:lang w:eastAsia="ja-JP"/>
        </w:rPr>
        <w:t>vice-présidence </w:t>
      </w:r>
      <w:r>
        <w:rPr>
          <w:rFonts w:ascii="Times" w:hAnsi="Times"/>
          <w:lang w:eastAsia="ja-JP"/>
        </w:rPr>
        <w:t xml:space="preserve">; des candidats qui ont été choisis par les </w:t>
      </w:r>
      <w:r w:rsidRPr="009B19BB">
        <w:rPr>
          <w:rFonts w:ascii="Times" w:hAnsi="Times"/>
          <w:i/>
          <w:lang w:eastAsia="ja-JP"/>
        </w:rPr>
        <w:t>conventions nationales</w:t>
      </w:r>
      <w:r>
        <w:rPr>
          <w:rFonts w:ascii="Times" w:hAnsi="Times"/>
          <w:lang w:eastAsia="ja-JP"/>
        </w:rPr>
        <w:t xml:space="preserve"> démocrate et républicaine au cours de l’été qui précède l’élection présidentielle toujours fixée au premier mardi de novembre de chaque année bissextile.</w:t>
      </w: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Qui dit convention nationale, dit </w:t>
      </w:r>
      <w:r w:rsidRPr="009B19BB">
        <w:rPr>
          <w:rFonts w:ascii="Times" w:hAnsi="Times"/>
          <w:i/>
          <w:lang w:eastAsia="ja-JP"/>
        </w:rPr>
        <w:t>délégués</w:t>
      </w:r>
      <w:r>
        <w:rPr>
          <w:rFonts w:ascii="Times" w:hAnsi="Times"/>
          <w:lang w:eastAsia="ja-JP"/>
        </w:rPr>
        <w:t xml:space="preserve"> à ces conventions et deux façons existent pour désigner ces délégués :</w:t>
      </w:r>
    </w:p>
    <w:p w:rsidR="00636257" w:rsidRDefault="00636257" w:rsidP="00636257">
      <w:pPr>
        <w:pStyle w:val="AdresseHTML"/>
        <w:numPr>
          <w:ilvl w:val="0"/>
          <w:numId w:val="27"/>
        </w:numPr>
        <w:spacing w:line="360" w:lineRule="auto"/>
        <w:jc w:val="both"/>
        <w:rPr>
          <w:rFonts w:ascii="Times" w:hAnsi="Times"/>
          <w:lang w:eastAsia="ja-JP"/>
        </w:rPr>
      </w:pPr>
      <w:r>
        <w:rPr>
          <w:rFonts w:ascii="Times" w:hAnsi="Times"/>
          <w:lang w:eastAsia="ja-JP"/>
        </w:rPr>
        <w:lastRenderedPageBreak/>
        <w:t xml:space="preserve">La technique donc des </w:t>
      </w:r>
      <w:r w:rsidRPr="002C3C23">
        <w:rPr>
          <w:rFonts w:ascii="Times" w:hAnsi="Times"/>
          <w:i/>
          <w:lang w:eastAsia="ja-JP"/>
        </w:rPr>
        <w:t>primaires</w:t>
      </w:r>
      <w:r>
        <w:rPr>
          <w:rFonts w:ascii="Times" w:hAnsi="Times"/>
          <w:lang w:eastAsia="ja-JP"/>
        </w:rPr>
        <w:t xml:space="preserve">, soit une formule </w:t>
      </w:r>
      <w:r w:rsidRPr="00FE3B36">
        <w:rPr>
          <w:rFonts w:ascii="Times" w:hAnsi="Times"/>
          <w:i/>
          <w:lang w:eastAsia="ja-JP"/>
        </w:rPr>
        <w:t>a priori</w:t>
      </w:r>
      <w:r>
        <w:rPr>
          <w:rFonts w:ascii="Times" w:hAnsi="Times"/>
          <w:lang w:eastAsia="ja-JP"/>
        </w:rPr>
        <w:t xml:space="preserve"> très démocratique qui consiste à charger les électeurs de désigner </w:t>
      </w:r>
      <w:r w:rsidRPr="002C3C23">
        <w:rPr>
          <w:rFonts w:ascii="Times" w:hAnsi="Times"/>
          <w:lang w:eastAsia="ja-JP"/>
        </w:rPr>
        <w:t>d’une part</w:t>
      </w:r>
      <w:r w:rsidRPr="00FE3B36">
        <w:rPr>
          <w:rFonts w:ascii="Times" w:hAnsi="Times"/>
          <w:lang w:eastAsia="ja-JP"/>
        </w:rPr>
        <w:t xml:space="preserve"> les </w:t>
      </w:r>
      <w:r w:rsidRPr="00FE3B36">
        <w:rPr>
          <w:rFonts w:ascii="Times" w:hAnsi="Times"/>
          <w:i/>
          <w:lang w:eastAsia="ja-JP"/>
        </w:rPr>
        <w:t>délégués</w:t>
      </w:r>
      <w:r w:rsidRPr="00FE3B36">
        <w:rPr>
          <w:rFonts w:ascii="Times" w:hAnsi="Times"/>
          <w:lang w:eastAsia="ja-JP"/>
        </w:rPr>
        <w:t xml:space="preserve"> à la convention nationale et </w:t>
      </w:r>
      <w:r w:rsidRPr="002C3C23">
        <w:rPr>
          <w:rFonts w:ascii="Times" w:hAnsi="Times"/>
          <w:lang w:eastAsia="ja-JP"/>
        </w:rPr>
        <w:t>d’autre part</w:t>
      </w:r>
      <w:r w:rsidRPr="00FE3B36">
        <w:rPr>
          <w:rFonts w:ascii="Times" w:hAnsi="Times"/>
          <w:lang w:eastAsia="ja-JP"/>
        </w:rPr>
        <w:t xml:space="preserve"> parmi les leaders s’étant portés candidats celui ayant leur préférence. Et normalement, les délégués ainsi désignés ne sont pas ten</w:t>
      </w:r>
      <w:r>
        <w:rPr>
          <w:rFonts w:ascii="Times" w:hAnsi="Times"/>
          <w:lang w:eastAsia="ja-JP"/>
        </w:rPr>
        <w:t>us de voter lors de la conv</w:t>
      </w:r>
      <w:r w:rsidRPr="00FE3B36">
        <w:rPr>
          <w:rFonts w:ascii="Times" w:hAnsi="Times"/>
          <w:lang w:eastAsia="ja-JP"/>
        </w:rPr>
        <w:t>ention nationale pour le candidat</w:t>
      </w:r>
      <w:r>
        <w:rPr>
          <w:rFonts w:ascii="Times" w:hAnsi="Times"/>
          <w:lang w:eastAsia="ja-JP"/>
        </w:rPr>
        <w:t xml:space="preserve"> qui l’a emporté aux primaire</w:t>
      </w:r>
      <w:r w:rsidRPr="00FE3B36">
        <w:rPr>
          <w:rFonts w:ascii="Times" w:hAnsi="Times"/>
          <w:lang w:eastAsia="ja-JP"/>
        </w:rPr>
        <w:t>s</w:t>
      </w:r>
      <w:r>
        <w:rPr>
          <w:rFonts w:ascii="Times" w:hAnsi="Times"/>
          <w:lang w:eastAsia="ja-JP"/>
        </w:rPr>
        <w:t xml:space="preserve"> de leur É</w:t>
      </w:r>
      <w:r w:rsidRPr="00FE3B36">
        <w:rPr>
          <w:rFonts w:ascii="Times" w:hAnsi="Times"/>
          <w:lang w:eastAsia="ja-JP"/>
        </w:rPr>
        <w:t>tat (ou ils ne sont tenus de le faire que lors du 1° ou des premiers tours).</w:t>
      </w:r>
    </w:p>
    <w:p w:rsidR="00636257" w:rsidRDefault="00636257" w:rsidP="00636257">
      <w:pPr>
        <w:pStyle w:val="AdresseHTML"/>
        <w:numPr>
          <w:ilvl w:val="0"/>
          <w:numId w:val="27"/>
        </w:numPr>
        <w:spacing w:line="360" w:lineRule="auto"/>
        <w:jc w:val="both"/>
        <w:rPr>
          <w:rFonts w:ascii="Times" w:hAnsi="Times"/>
          <w:lang w:eastAsia="ja-JP"/>
        </w:rPr>
      </w:pPr>
      <w:r>
        <w:rPr>
          <w:rFonts w:ascii="Times" w:hAnsi="Times"/>
          <w:lang w:eastAsia="ja-JP"/>
        </w:rPr>
        <w:t xml:space="preserve">Dans les autres États, les délégués sont choisis par la </w:t>
      </w:r>
      <w:r w:rsidRPr="002C3C23">
        <w:rPr>
          <w:rFonts w:ascii="Times" w:hAnsi="Times"/>
          <w:lang w:eastAsia="ja-JP"/>
        </w:rPr>
        <w:t>convention de chaque parti</w:t>
      </w:r>
      <w:r>
        <w:rPr>
          <w:rFonts w:ascii="Times" w:hAnsi="Times"/>
          <w:lang w:eastAsia="ja-JP"/>
        </w:rPr>
        <w:t xml:space="preserve"> (ou par le comité central du parti dans l’État considéré). On peut avoir un aussi un système mixte.</w:t>
      </w:r>
    </w:p>
    <w:p w:rsidR="00636257" w:rsidRDefault="00636257" w:rsidP="00636257">
      <w:pPr>
        <w:pStyle w:val="AdresseHTML"/>
        <w:spacing w:line="360" w:lineRule="auto"/>
        <w:jc w:val="both"/>
        <w:rPr>
          <w:rFonts w:ascii="Times" w:hAnsi="Times"/>
          <w:lang w:eastAsia="ja-JP"/>
        </w:rPr>
      </w:pPr>
      <w:r>
        <w:rPr>
          <w:rFonts w:ascii="Times" w:hAnsi="Times"/>
          <w:lang w:eastAsia="ja-JP"/>
        </w:rPr>
        <w:tab/>
        <w:t>Vu l’impact des primaires, il faut savoir en jouer ; c’est-à-dire que les candidats doivent choisir avec beaucoup de soin les primaires auxquelles ils acceptent de participer :</w:t>
      </w:r>
    </w:p>
    <w:p w:rsidR="00636257" w:rsidRDefault="00636257" w:rsidP="00636257">
      <w:pPr>
        <w:pStyle w:val="AdresseHTML"/>
        <w:numPr>
          <w:ilvl w:val="0"/>
          <w:numId w:val="28"/>
        </w:numPr>
        <w:spacing w:line="360" w:lineRule="auto"/>
        <w:jc w:val="both"/>
        <w:rPr>
          <w:rFonts w:ascii="Times" w:hAnsi="Times"/>
          <w:lang w:eastAsia="ja-JP"/>
        </w:rPr>
      </w:pPr>
      <w:r>
        <w:rPr>
          <w:rFonts w:ascii="Times" w:hAnsi="Times"/>
          <w:lang w:eastAsia="ja-JP"/>
        </w:rPr>
        <w:t>Les candidats déjà connus ou bien appuyés par la machine du parti ont intérêt à ne se présenter que s’ils ont des chances sérieuses puisque pour eux les primaires comportent plus de risques que d’avantages.</w:t>
      </w:r>
    </w:p>
    <w:p w:rsidR="00636257" w:rsidRPr="00FE3B36" w:rsidRDefault="00636257" w:rsidP="00636257">
      <w:pPr>
        <w:pStyle w:val="AdresseHTML"/>
        <w:numPr>
          <w:ilvl w:val="0"/>
          <w:numId w:val="28"/>
        </w:numPr>
        <w:spacing w:line="360" w:lineRule="auto"/>
        <w:jc w:val="both"/>
        <w:rPr>
          <w:rFonts w:ascii="Times" w:hAnsi="Times"/>
          <w:lang w:eastAsia="ja-JP"/>
        </w:rPr>
      </w:pPr>
      <w:r>
        <w:rPr>
          <w:rFonts w:ascii="Times" w:hAnsi="Times"/>
          <w:lang w:eastAsia="ja-JP"/>
        </w:rPr>
        <w:t>En revanche, les candidats moins connus ont tout intérêt à se faire connaître et donc à participer aux primaires.</w:t>
      </w:r>
    </w:p>
    <w:p w:rsidR="00636257" w:rsidRDefault="00636257" w:rsidP="00636257">
      <w:pPr>
        <w:pStyle w:val="AdresseHTML"/>
        <w:spacing w:line="360" w:lineRule="auto"/>
        <w:jc w:val="both"/>
        <w:rPr>
          <w:rFonts w:ascii="Times" w:hAnsi="Times"/>
          <w:lang w:eastAsia="ja-JP"/>
        </w:rPr>
      </w:pPr>
      <w:r>
        <w:rPr>
          <w:rFonts w:ascii="Times" w:hAnsi="Times"/>
          <w:lang w:eastAsia="ja-JP"/>
        </w:rPr>
        <w:tab/>
      </w:r>
    </w:p>
    <w:p w:rsidR="00636257" w:rsidRDefault="00636257" w:rsidP="00636257">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Il faut noter que pour ce qui est de la candidature du président en </w:t>
      </w:r>
      <w:r w:rsidRPr="001B246C">
        <w:rPr>
          <w:rFonts w:ascii="Times" w:hAnsi="Times"/>
          <w:lang w:eastAsia="ja-JP"/>
        </w:rPr>
        <w:t>exercice</w:t>
      </w:r>
      <w:r>
        <w:rPr>
          <w:rFonts w:ascii="Times" w:hAnsi="Times"/>
          <w:lang w:eastAsia="ja-JP"/>
        </w:rPr>
        <w:t xml:space="preserve">, le </w:t>
      </w:r>
      <w:r w:rsidRPr="00BE431B">
        <w:rPr>
          <w:rFonts w:ascii="Times" w:hAnsi="Times"/>
          <w:i/>
          <w:lang w:eastAsia="ja-JP"/>
        </w:rPr>
        <w:t>22° amendement</w:t>
      </w:r>
      <w:r>
        <w:rPr>
          <w:rFonts w:ascii="Times" w:hAnsi="Times"/>
          <w:lang w:eastAsia="ja-JP"/>
        </w:rPr>
        <w:t xml:space="preserve"> adopté après les 3 réélections de </w:t>
      </w:r>
      <w:r w:rsidRPr="00BE431B">
        <w:rPr>
          <w:rFonts w:ascii="Times" w:hAnsi="Times"/>
          <w:i/>
          <w:lang w:eastAsia="ja-JP"/>
        </w:rPr>
        <w:t>Roosevelt</w:t>
      </w:r>
      <w:r>
        <w:rPr>
          <w:rFonts w:ascii="Times" w:hAnsi="Times"/>
          <w:lang w:eastAsia="ja-JP"/>
        </w:rPr>
        <w:t xml:space="preserve"> a fixé comme règle qu’il ne pourrait dorénavant être réélu </w:t>
      </w:r>
      <w:r w:rsidRPr="001B246C">
        <w:rPr>
          <w:rFonts w:ascii="Times" w:hAnsi="Times"/>
          <w:lang w:eastAsia="ja-JP"/>
        </w:rPr>
        <w:t>qu’une fois</w:t>
      </w:r>
      <w:r>
        <w:rPr>
          <w:rFonts w:ascii="Times" w:hAnsi="Times"/>
          <w:lang w:eastAsia="ja-JP"/>
        </w:rPr>
        <w:t>.</w:t>
      </w:r>
    </w:p>
    <w:p w:rsidR="00636257" w:rsidRDefault="00636257" w:rsidP="00636257">
      <w:pPr>
        <w:pStyle w:val="AdresseHTML"/>
        <w:spacing w:line="360" w:lineRule="auto"/>
        <w:jc w:val="both"/>
        <w:rPr>
          <w:rFonts w:ascii="Times" w:hAnsi="Times"/>
          <w:lang w:eastAsia="ja-JP"/>
        </w:rPr>
      </w:pPr>
      <w:r>
        <w:rPr>
          <w:rFonts w:ascii="Times" w:hAnsi="Times"/>
          <w:lang w:eastAsia="ja-JP"/>
        </w:rPr>
        <w:t xml:space="preserve">Et le Président qui a pris ses fonctions à la suite de la </w:t>
      </w:r>
      <w:r w:rsidRPr="001B246C">
        <w:rPr>
          <w:rFonts w:ascii="Times" w:hAnsi="Times"/>
          <w:lang w:eastAsia="ja-JP"/>
        </w:rPr>
        <w:t>mort</w:t>
      </w:r>
      <w:r>
        <w:rPr>
          <w:rFonts w:ascii="Times" w:hAnsi="Times"/>
          <w:lang w:eastAsia="ja-JP"/>
        </w:rPr>
        <w:t xml:space="preserve"> ou de la </w:t>
      </w:r>
      <w:r w:rsidRPr="001B246C">
        <w:rPr>
          <w:rFonts w:ascii="Times" w:hAnsi="Times"/>
          <w:lang w:eastAsia="ja-JP"/>
        </w:rPr>
        <w:t>démission</w:t>
      </w:r>
      <w:r>
        <w:rPr>
          <w:rFonts w:ascii="Times" w:hAnsi="Times"/>
          <w:lang w:eastAsia="ja-JP"/>
        </w:rPr>
        <w:t xml:space="preserve"> de son prédécesseur et a exercé son mandat </w:t>
      </w:r>
      <w:r w:rsidRPr="00A366B3">
        <w:rPr>
          <w:rFonts w:ascii="Times" w:hAnsi="Times"/>
          <w:i/>
          <w:lang w:eastAsia="ja-JP"/>
        </w:rPr>
        <w:t>plus de 2 ans</w:t>
      </w:r>
      <w:r>
        <w:rPr>
          <w:rFonts w:ascii="Times" w:hAnsi="Times"/>
          <w:lang w:eastAsia="ja-JP"/>
        </w:rPr>
        <w:t xml:space="preserve"> ne peut être réélu qu’une fois. Donc s’il a exercé </w:t>
      </w:r>
      <w:r w:rsidRPr="00A366B3">
        <w:rPr>
          <w:rFonts w:ascii="Times" w:hAnsi="Times"/>
          <w:i/>
          <w:lang w:eastAsia="ja-JP"/>
        </w:rPr>
        <w:t>moins</w:t>
      </w:r>
      <w:r>
        <w:rPr>
          <w:rFonts w:ascii="Times" w:hAnsi="Times"/>
          <w:lang w:eastAsia="ja-JP"/>
        </w:rPr>
        <w:t xml:space="preserve"> de deux ans, il peut être élu puis réélu.</w:t>
      </w:r>
    </w:p>
    <w:p w:rsidR="00636257" w:rsidRDefault="00636257" w:rsidP="00636257">
      <w:pPr>
        <w:pStyle w:val="AdresseHTML"/>
        <w:spacing w:line="360" w:lineRule="auto"/>
        <w:jc w:val="both"/>
        <w:rPr>
          <w:rFonts w:ascii="Times" w:hAnsi="Times"/>
          <w:lang w:eastAsia="ja-JP"/>
        </w:rPr>
      </w:pPr>
      <w:r>
        <w:rPr>
          <w:rFonts w:ascii="Times" w:hAnsi="Times"/>
          <w:lang w:eastAsia="ja-JP"/>
        </w:rPr>
        <w:tab/>
      </w:r>
    </w:p>
    <w:p w:rsidR="00636257" w:rsidRDefault="00636257" w:rsidP="00636257">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w:t>
      </w:r>
      <w:r w:rsidRPr="00064231">
        <w:rPr>
          <w:rFonts w:ascii="Times" w:hAnsi="Times"/>
          <w:i/>
          <w:lang w:eastAsia="ja-JP"/>
        </w:rPr>
        <w:t>Quid</w:t>
      </w:r>
      <w:r>
        <w:rPr>
          <w:rFonts w:ascii="Times" w:hAnsi="Times"/>
          <w:lang w:eastAsia="ja-JP"/>
        </w:rPr>
        <w:t xml:space="preserve"> de l’élection proprement dite ?</w:t>
      </w:r>
    </w:p>
    <w:p w:rsidR="00636257" w:rsidRDefault="00636257" w:rsidP="00636257">
      <w:pPr>
        <w:pStyle w:val="AdresseHTML"/>
        <w:spacing w:line="360" w:lineRule="auto"/>
        <w:jc w:val="both"/>
        <w:rPr>
          <w:rFonts w:ascii="Times" w:hAnsi="Times"/>
          <w:lang w:eastAsia="ja-JP"/>
        </w:rPr>
      </w:pPr>
      <w:r>
        <w:rPr>
          <w:rFonts w:ascii="Times" w:hAnsi="Times"/>
          <w:lang w:eastAsia="ja-JP"/>
        </w:rPr>
        <w:tab/>
        <w:t>Les électeurs élisent ce qu’on appelle les « </w:t>
      </w:r>
      <w:r w:rsidRPr="00064231">
        <w:rPr>
          <w:rFonts w:ascii="Times" w:hAnsi="Times"/>
          <w:i/>
          <w:lang w:eastAsia="ja-JP"/>
        </w:rPr>
        <w:t>grands électeurs </w:t>
      </w:r>
      <w:r>
        <w:rPr>
          <w:rFonts w:ascii="Times" w:hAnsi="Times"/>
          <w:lang w:eastAsia="ja-JP"/>
        </w:rPr>
        <w:t xml:space="preserve">» qui vont </w:t>
      </w:r>
      <w:r w:rsidRPr="00A366B3">
        <w:rPr>
          <w:rFonts w:ascii="Times" w:hAnsi="Times"/>
          <w:lang w:eastAsia="ja-JP"/>
        </w:rPr>
        <w:t xml:space="preserve">s’engager </w:t>
      </w:r>
      <w:r>
        <w:rPr>
          <w:rFonts w:ascii="Times" w:hAnsi="Times"/>
          <w:lang w:eastAsia="ja-JP"/>
        </w:rPr>
        <w:t xml:space="preserve">à voter lors du scrutin définitif </w:t>
      </w:r>
      <w:r w:rsidRPr="00A366B3">
        <w:rPr>
          <w:rFonts w:ascii="Times" w:hAnsi="Times"/>
          <w:i/>
          <w:lang w:eastAsia="ja-JP"/>
        </w:rPr>
        <w:t>soit</w:t>
      </w:r>
      <w:r>
        <w:rPr>
          <w:rFonts w:ascii="Times" w:hAnsi="Times"/>
          <w:lang w:eastAsia="ja-JP"/>
        </w:rPr>
        <w:t xml:space="preserve"> pour le candidat républicain, </w:t>
      </w:r>
      <w:r w:rsidRPr="00A366B3">
        <w:rPr>
          <w:rFonts w:ascii="Times" w:hAnsi="Times"/>
          <w:i/>
          <w:lang w:eastAsia="ja-JP"/>
        </w:rPr>
        <w:t>soit</w:t>
      </w:r>
      <w:r>
        <w:rPr>
          <w:rFonts w:ascii="Times" w:hAnsi="Times"/>
          <w:lang w:eastAsia="ja-JP"/>
        </w:rPr>
        <w:t xml:space="preserve"> pour le candidat démocrate</w:t>
      </w: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En clair, le mandat des grands électeurs est un mandat dit </w:t>
      </w:r>
      <w:r w:rsidRPr="00A366B3">
        <w:rPr>
          <w:rFonts w:ascii="Times" w:hAnsi="Times"/>
          <w:i/>
          <w:lang w:eastAsia="ja-JP"/>
        </w:rPr>
        <w:t>impératif</w:t>
      </w:r>
      <w:r>
        <w:rPr>
          <w:rFonts w:ascii="Times" w:hAnsi="Times"/>
          <w:lang w:eastAsia="ja-JP"/>
        </w:rPr>
        <w:t xml:space="preserve"> sur la base de la coutume constitutionnelle ; il est du moins rare qu’ils osent voter pour un candidat autre que celui qu’ils ont annoncé soutenir. </w:t>
      </w:r>
    </w:p>
    <w:p w:rsidR="00636257" w:rsidRDefault="00636257" w:rsidP="00636257">
      <w:pPr>
        <w:pStyle w:val="AdresseHTML"/>
        <w:spacing w:line="360" w:lineRule="auto"/>
        <w:jc w:val="both"/>
        <w:rPr>
          <w:rFonts w:ascii="Times" w:hAnsi="Times"/>
          <w:lang w:eastAsia="ja-JP"/>
        </w:rPr>
      </w:pPr>
      <w:r>
        <w:rPr>
          <w:rFonts w:ascii="Times" w:hAnsi="Times"/>
          <w:lang w:eastAsia="ja-JP"/>
        </w:rPr>
        <w:t xml:space="preserve">Et donc ce scrutin à deux degrés (un suffrage universel </w:t>
      </w:r>
      <w:r w:rsidRPr="00064231">
        <w:rPr>
          <w:rFonts w:ascii="Times" w:hAnsi="Times"/>
          <w:i/>
          <w:lang w:eastAsia="ja-JP"/>
        </w:rPr>
        <w:t>indirect</w:t>
      </w:r>
      <w:r>
        <w:rPr>
          <w:rFonts w:ascii="Times" w:hAnsi="Times"/>
          <w:lang w:eastAsia="ja-JP"/>
        </w:rPr>
        <w:t xml:space="preserve"> au sens strict) a finalement les mêmes conséquences qu’une élection au suffrage universel </w:t>
      </w:r>
      <w:r w:rsidRPr="00E254B5">
        <w:rPr>
          <w:rFonts w:ascii="Times" w:hAnsi="Times"/>
          <w:i/>
          <w:lang w:eastAsia="ja-JP"/>
        </w:rPr>
        <w:t>direct</w:t>
      </w:r>
      <w:r>
        <w:rPr>
          <w:rFonts w:ascii="Times" w:hAnsi="Times"/>
          <w:lang w:eastAsia="ja-JP"/>
        </w:rPr>
        <w:t>.</w:t>
      </w: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L’élection des grands électeurs se fait au </w:t>
      </w:r>
      <w:r w:rsidRPr="001564BA">
        <w:rPr>
          <w:rFonts w:ascii="Times" w:hAnsi="Times"/>
          <w:i/>
          <w:lang w:eastAsia="ja-JP"/>
        </w:rPr>
        <w:t xml:space="preserve">scrutin de liste </w:t>
      </w:r>
      <w:r w:rsidRPr="001564BA">
        <w:rPr>
          <w:rFonts w:ascii="Times" w:hAnsi="Times"/>
          <w:lang w:eastAsia="ja-JP"/>
        </w:rPr>
        <w:t>à</w:t>
      </w:r>
      <w:r w:rsidRPr="001564BA">
        <w:rPr>
          <w:rFonts w:ascii="Times" w:hAnsi="Times"/>
          <w:i/>
          <w:lang w:eastAsia="ja-JP"/>
        </w:rPr>
        <w:t xml:space="preserve"> un seul tour</w:t>
      </w:r>
      <w:r>
        <w:rPr>
          <w:rFonts w:ascii="Times" w:hAnsi="Times"/>
          <w:lang w:eastAsia="ja-JP"/>
        </w:rPr>
        <w:t xml:space="preserve"> et à la </w:t>
      </w:r>
      <w:r w:rsidRPr="001564BA">
        <w:rPr>
          <w:rFonts w:ascii="Times" w:hAnsi="Times"/>
          <w:lang w:eastAsia="ja-JP"/>
        </w:rPr>
        <w:t>pluralité des voix</w:t>
      </w:r>
      <w:r>
        <w:rPr>
          <w:rFonts w:ascii="Times" w:hAnsi="Times"/>
          <w:lang w:eastAsia="ja-JP"/>
        </w:rPr>
        <w:t xml:space="preserve">. Le nombre des grands électeurs est fixé dans chaque État en correspondant au total des </w:t>
      </w:r>
      <w:r>
        <w:rPr>
          <w:rFonts w:ascii="Times" w:hAnsi="Times"/>
          <w:lang w:eastAsia="ja-JP"/>
        </w:rPr>
        <w:lastRenderedPageBreak/>
        <w:t xml:space="preserve">sénateurs + celui des représentants (mais ni les sénateurs, ni les représentants ne peuvent être « grands électeurs »). D’où l’importance de l’emporter dans les grands États comme la </w:t>
      </w:r>
      <w:r w:rsidRPr="00E254B5">
        <w:rPr>
          <w:rFonts w:ascii="Times" w:hAnsi="Times"/>
          <w:i/>
          <w:lang w:eastAsia="ja-JP"/>
        </w:rPr>
        <w:t>Californie</w:t>
      </w:r>
      <w:r>
        <w:rPr>
          <w:rFonts w:ascii="Times" w:hAnsi="Times"/>
          <w:lang w:eastAsia="ja-JP"/>
        </w:rPr>
        <w:t xml:space="preserve"> qui comporte 55 grands électeurs (53 + 2) ou </w:t>
      </w:r>
      <w:r w:rsidRPr="00E254B5">
        <w:rPr>
          <w:rFonts w:ascii="Times" w:hAnsi="Times"/>
          <w:i/>
          <w:lang w:eastAsia="ja-JP"/>
        </w:rPr>
        <w:t>New York</w:t>
      </w:r>
      <w:r>
        <w:rPr>
          <w:rFonts w:ascii="Times" w:hAnsi="Times"/>
          <w:lang w:eastAsia="ja-JP"/>
        </w:rPr>
        <w:t xml:space="preserve"> 33 (31 + 2).</w:t>
      </w: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Précisons aussi que dans chaque État, la liste qui obtient la majorité, même une majorité très </w:t>
      </w:r>
      <w:r w:rsidRPr="001564BA">
        <w:rPr>
          <w:rFonts w:ascii="Times" w:hAnsi="Times"/>
          <w:lang w:eastAsia="ja-JP"/>
        </w:rPr>
        <w:t>courte</w:t>
      </w:r>
      <w:r>
        <w:rPr>
          <w:rFonts w:ascii="Times" w:hAnsi="Times"/>
          <w:lang w:eastAsia="ja-JP"/>
        </w:rPr>
        <w:t xml:space="preserve">, se voit attribuer </w:t>
      </w:r>
      <w:r w:rsidRPr="001564BA">
        <w:rPr>
          <w:rFonts w:ascii="Times" w:hAnsi="Times"/>
          <w:i/>
          <w:lang w:eastAsia="ja-JP"/>
        </w:rPr>
        <w:t>tous</w:t>
      </w:r>
      <w:r>
        <w:rPr>
          <w:rFonts w:ascii="Times" w:hAnsi="Times"/>
          <w:lang w:eastAsia="ja-JP"/>
        </w:rPr>
        <w:t xml:space="preserve"> les sièges des grands électeurs, c’est-à-dire des </w:t>
      </w:r>
      <w:r w:rsidRPr="00E254B5">
        <w:rPr>
          <w:rFonts w:ascii="Times" w:hAnsi="Times"/>
          <w:i/>
          <w:lang w:eastAsia="ja-JP"/>
        </w:rPr>
        <w:t>mandats</w:t>
      </w:r>
      <w:r>
        <w:rPr>
          <w:rFonts w:ascii="Times" w:hAnsi="Times"/>
          <w:lang w:eastAsia="ja-JP"/>
        </w:rPr>
        <w:t xml:space="preserve">. D’où les </w:t>
      </w:r>
      <w:r w:rsidRPr="00E254B5">
        <w:rPr>
          <w:rFonts w:ascii="Times" w:hAnsi="Times"/>
          <w:b/>
          <w:lang w:eastAsia="ja-JP"/>
        </w:rPr>
        <w:t>écarts</w:t>
      </w:r>
      <w:r>
        <w:rPr>
          <w:rFonts w:ascii="Times" w:hAnsi="Times"/>
          <w:lang w:eastAsia="ja-JP"/>
        </w:rPr>
        <w:t xml:space="preserve"> entre le nombre de mandats obtenus et celui des voix obtenues sur l’ensemble des </w:t>
      </w:r>
      <w:r w:rsidRPr="00E254B5">
        <w:rPr>
          <w:rFonts w:ascii="Times" w:hAnsi="Times"/>
          <w:i/>
          <w:lang w:eastAsia="ja-JP"/>
        </w:rPr>
        <w:t>États-Unis</w:t>
      </w:r>
      <w:r>
        <w:rPr>
          <w:rFonts w:ascii="Times" w:hAnsi="Times"/>
          <w:i/>
          <w:lang w:eastAsia="ja-JP"/>
        </w:rPr>
        <w:t xml:space="preserve">. </w:t>
      </w: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En </w:t>
      </w:r>
      <w:r w:rsidRPr="001564BA">
        <w:rPr>
          <w:rFonts w:ascii="Times" w:hAnsi="Times"/>
          <w:lang w:eastAsia="ja-JP"/>
        </w:rPr>
        <w:t>1878</w:t>
      </w:r>
      <w:r>
        <w:rPr>
          <w:rFonts w:ascii="Times" w:hAnsi="Times"/>
          <w:lang w:eastAsia="ja-JP"/>
        </w:rPr>
        <w:t xml:space="preserve"> et en </w:t>
      </w:r>
      <w:r w:rsidRPr="001564BA">
        <w:rPr>
          <w:rFonts w:ascii="Times" w:hAnsi="Times"/>
          <w:lang w:eastAsia="ja-JP"/>
        </w:rPr>
        <w:t>1888</w:t>
      </w:r>
      <w:r>
        <w:rPr>
          <w:rFonts w:ascii="Times" w:hAnsi="Times"/>
          <w:lang w:eastAsia="ja-JP"/>
        </w:rPr>
        <w:t xml:space="preserve">, un Président minoritaire en voix a ainsi été élu. Ainsi que </w:t>
      </w:r>
      <w:r w:rsidRPr="00025B9F">
        <w:rPr>
          <w:rFonts w:ascii="Times" w:hAnsi="Times"/>
          <w:i/>
          <w:lang w:eastAsia="ja-JP"/>
        </w:rPr>
        <w:t>G. W. Bush</w:t>
      </w:r>
      <w:r>
        <w:rPr>
          <w:rFonts w:ascii="Times" w:hAnsi="Times"/>
          <w:lang w:eastAsia="ja-JP"/>
        </w:rPr>
        <w:t xml:space="preserve"> en 2000 (ayant 271 mandats). En 2016, </w:t>
      </w:r>
      <w:r w:rsidRPr="001564BA">
        <w:rPr>
          <w:rFonts w:ascii="Times" w:hAnsi="Times"/>
          <w:i/>
          <w:lang w:eastAsia="ja-JP"/>
        </w:rPr>
        <w:t>Trump</w:t>
      </w:r>
      <w:r>
        <w:rPr>
          <w:rFonts w:ascii="Times" w:hAnsi="Times"/>
          <w:lang w:eastAsia="ja-JP"/>
        </w:rPr>
        <w:t xml:space="preserve"> est élu devant </w:t>
      </w:r>
      <w:r w:rsidRPr="001564BA">
        <w:rPr>
          <w:rFonts w:ascii="Times" w:hAnsi="Times"/>
          <w:i/>
          <w:lang w:eastAsia="ja-JP"/>
        </w:rPr>
        <w:t>Hillary Clinton</w:t>
      </w:r>
      <w:r>
        <w:rPr>
          <w:rFonts w:ascii="Times" w:hAnsi="Times"/>
          <w:lang w:eastAsia="ja-JP"/>
        </w:rPr>
        <w:t>, avec un peu plus de 2 millions de voix en moins.</w:t>
      </w: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Le nombre total des mandats est de </w:t>
      </w:r>
      <w:r w:rsidRPr="001564BA">
        <w:rPr>
          <w:rFonts w:ascii="Times" w:hAnsi="Times"/>
          <w:lang w:eastAsia="ja-JP"/>
        </w:rPr>
        <w:t>538</w:t>
      </w:r>
      <w:r>
        <w:rPr>
          <w:rFonts w:ascii="Times" w:hAnsi="Times"/>
          <w:lang w:eastAsia="ja-JP"/>
        </w:rPr>
        <w:t xml:space="preserve">, correspondant aux </w:t>
      </w:r>
      <w:r w:rsidRPr="001564BA">
        <w:rPr>
          <w:rFonts w:ascii="Times" w:hAnsi="Times"/>
          <w:lang w:eastAsia="ja-JP"/>
        </w:rPr>
        <w:t>435</w:t>
      </w:r>
      <w:r>
        <w:rPr>
          <w:rFonts w:ascii="Times" w:hAnsi="Times"/>
          <w:lang w:eastAsia="ja-JP"/>
        </w:rPr>
        <w:t xml:space="preserve"> </w:t>
      </w:r>
      <w:r w:rsidRPr="00E254B5">
        <w:rPr>
          <w:rFonts w:ascii="Times" w:hAnsi="Times"/>
          <w:i/>
          <w:lang w:eastAsia="ja-JP"/>
        </w:rPr>
        <w:t>représentants</w:t>
      </w:r>
      <w:r>
        <w:rPr>
          <w:rFonts w:ascii="Times" w:hAnsi="Times"/>
          <w:lang w:eastAsia="ja-JP"/>
        </w:rPr>
        <w:t xml:space="preserve"> + </w:t>
      </w:r>
      <w:r w:rsidRPr="001564BA">
        <w:rPr>
          <w:rFonts w:ascii="Times" w:hAnsi="Times"/>
          <w:lang w:eastAsia="ja-JP"/>
        </w:rPr>
        <w:t>100</w:t>
      </w:r>
      <w:r>
        <w:rPr>
          <w:rFonts w:ascii="Times" w:hAnsi="Times"/>
          <w:lang w:eastAsia="ja-JP"/>
        </w:rPr>
        <w:t xml:space="preserve"> </w:t>
      </w:r>
      <w:r w:rsidRPr="00E254B5">
        <w:rPr>
          <w:rFonts w:ascii="Times" w:hAnsi="Times"/>
          <w:i/>
          <w:lang w:eastAsia="ja-JP"/>
        </w:rPr>
        <w:t>sénateurs</w:t>
      </w:r>
      <w:r>
        <w:rPr>
          <w:rFonts w:ascii="Times" w:hAnsi="Times"/>
          <w:lang w:eastAsia="ja-JP"/>
        </w:rPr>
        <w:t xml:space="preserve"> + </w:t>
      </w:r>
      <w:r w:rsidRPr="001564BA">
        <w:rPr>
          <w:rFonts w:ascii="Times" w:hAnsi="Times"/>
          <w:lang w:eastAsia="ja-JP"/>
        </w:rPr>
        <w:t>3</w:t>
      </w:r>
      <w:r>
        <w:rPr>
          <w:rFonts w:ascii="Times" w:hAnsi="Times"/>
          <w:lang w:eastAsia="ja-JP"/>
        </w:rPr>
        <w:t xml:space="preserve"> </w:t>
      </w:r>
      <w:r w:rsidRPr="00E254B5">
        <w:rPr>
          <w:rFonts w:ascii="Times" w:hAnsi="Times"/>
          <w:i/>
          <w:lang w:eastAsia="ja-JP"/>
        </w:rPr>
        <w:t>délégués</w:t>
      </w:r>
      <w:r>
        <w:rPr>
          <w:rFonts w:ascii="Times" w:hAnsi="Times"/>
          <w:lang w:eastAsia="ja-JP"/>
        </w:rPr>
        <w:t xml:space="preserve"> pour le district de </w:t>
      </w:r>
      <w:r w:rsidRPr="00E254B5">
        <w:rPr>
          <w:rFonts w:ascii="Times" w:hAnsi="Times"/>
          <w:i/>
          <w:lang w:eastAsia="ja-JP"/>
        </w:rPr>
        <w:t>Columbia</w:t>
      </w:r>
      <w:r>
        <w:rPr>
          <w:rFonts w:ascii="Times" w:hAnsi="Times"/>
          <w:lang w:eastAsia="ja-JP"/>
        </w:rPr>
        <w:t xml:space="preserve"> qui n’a pas de représentants. Et donc pour être élu Président, il faut obtenir </w:t>
      </w:r>
      <w:r w:rsidRPr="001564BA">
        <w:rPr>
          <w:rFonts w:ascii="Times" w:hAnsi="Times"/>
          <w:i/>
          <w:lang w:eastAsia="ja-JP"/>
        </w:rPr>
        <w:t>au moins 270</w:t>
      </w:r>
      <w:r>
        <w:rPr>
          <w:rFonts w:ascii="Times" w:hAnsi="Times"/>
          <w:lang w:eastAsia="ja-JP"/>
        </w:rPr>
        <w:t xml:space="preserve"> mandats (majorité absolue).</w:t>
      </w: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Et c’est le </w:t>
      </w:r>
      <w:r w:rsidRPr="001564BA">
        <w:rPr>
          <w:rFonts w:ascii="Times" w:hAnsi="Times"/>
          <w:lang w:eastAsia="ja-JP"/>
        </w:rPr>
        <w:t>6 Janvier</w:t>
      </w:r>
      <w:r>
        <w:rPr>
          <w:rFonts w:ascii="Times" w:hAnsi="Times"/>
          <w:lang w:eastAsia="ja-JP"/>
        </w:rPr>
        <w:t xml:space="preserve"> de l’année suivant que l’on décompte les votes pour la présidence dans le cadre d’une cérémonie très formelle puisque les « grands électeurs » sont en principe </w:t>
      </w:r>
      <w:r w:rsidRPr="00E76B06">
        <w:rPr>
          <w:rFonts w:ascii="Times" w:hAnsi="Times"/>
          <w:lang w:eastAsia="ja-JP"/>
        </w:rPr>
        <w:t>liés</w:t>
      </w:r>
      <w:r>
        <w:rPr>
          <w:rFonts w:ascii="Times" w:hAnsi="Times"/>
          <w:lang w:eastAsia="ja-JP"/>
        </w:rPr>
        <w:t xml:space="preserve"> par la volonté des électeurs et donc l’on sait dès le soir de l’élection des « grands électeurs » qui est élu.</w:t>
      </w: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Et si jamais, aucun candidat n’obtenait la majorité absolue des mandats (ce qui est peu probable compte tenu du bipartisme) ? Le </w:t>
      </w:r>
      <w:r w:rsidRPr="00E254B5">
        <w:rPr>
          <w:rFonts w:ascii="Times" w:hAnsi="Times"/>
          <w:i/>
          <w:lang w:eastAsia="ja-JP"/>
        </w:rPr>
        <w:t>12° amendement</w:t>
      </w:r>
      <w:r>
        <w:rPr>
          <w:rFonts w:ascii="Times" w:hAnsi="Times"/>
          <w:lang w:eastAsia="ja-JP"/>
        </w:rPr>
        <w:t xml:space="preserve"> nous dit alors que c’est la </w:t>
      </w:r>
      <w:r w:rsidRPr="00E254B5">
        <w:rPr>
          <w:rFonts w:ascii="Times" w:hAnsi="Times"/>
          <w:i/>
          <w:lang w:eastAsia="ja-JP"/>
        </w:rPr>
        <w:t>Chambre des représentants</w:t>
      </w:r>
      <w:r>
        <w:rPr>
          <w:rFonts w:ascii="Times" w:hAnsi="Times"/>
          <w:lang w:eastAsia="ja-JP"/>
        </w:rPr>
        <w:t xml:space="preserve"> qui désignera le Président parmi les 3 candidats ayant obtenu le plus grand nombre de voix, des voix recueillies </w:t>
      </w:r>
      <w:r w:rsidRPr="00E76B06">
        <w:rPr>
          <w:rFonts w:ascii="Times" w:hAnsi="Times"/>
          <w:lang w:eastAsia="ja-JP"/>
        </w:rPr>
        <w:t>par État</w:t>
      </w:r>
      <w:r w:rsidRPr="00E254B5">
        <w:rPr>
          <w:rFonts w:ascii="Times" w:hAnsi="Times"/>
          <w:b/>
          <w:lang w:eastAsia="ja-JP"/>
        </w:rPr>
        <w:t> </w:t>
      </w:r>
      <w:r>
        <w:rPr>
          <w:rFonts w:ascii="Times" w:hAnsi="Times"/>
          <w:lang w:eastAsia="ja-JP"/>
        </w:rPr>
        <w:t xml:space="preserve">; ce qui veut dire que la représentation de chaque État ne disposerait que d’1 voix, quelle que soit son importance (les États les moins peuplés étant alors </w:t>
      </w:r>
      <w:r w:rsidRPr="00E254B5">
        <w:rPr>
          <w:rFonts w:ascii="Times" w:hAnsi="Times"/>
          <w:i/>
          <w:lang w:eastAsia="ja-JP"/>
        </w:rPr>
        <w:t>de facto</w:t>
      </w:r>
      <w:r>
        <w:rPr>
          <w:rFonts w:ascii="Times" w:hAnsi="Times"/>
          <w:lang w:eastAsia="ja-JP"/>
        </w:rPr>
        <w:t xml:space="preserve"> avantagés). C’est arrivé 2 fois : en </w:t>
      </w:r>
      <w:r w:rsidRPr="00E76B06">
        <w:rPr>
          <w:rFonts w:ascii="Times" w:hAnsi="Times"/>
          <w:lang w:eastAsia="ja-JP"/>
        </w:rPr>
        <w:t>1800</w:t>
      </w:r>
      <w:r>
        <w:rPr>
          <w:rFonts w:ascii="Times" w:hAnsi="Times"/>
          <w:lang w:eastAsia="ja-JP"/>
        </w:rPr>
        <w:t xml:space="preserve"> et </w:t>
      </w:r>
      <w:r w:rsidRPr="00E76B06">
        <w:rPr>
          <w:rFonts w:ascii="Times" w:hAnsi="Times"/>
          <w:lang w:eastAsia="ja-JP"/>
        </w:rPr>
        <w:t>1824</w:t>
      </w:r>
      <w:r>
        <w:rPr>
          <w:rFonts w:ascii="Times" w:hAnsi="Times"/>
          <w:lang w:eastAsia="ja-JP"/>
        </w:rPr>
        <w:t xml:space="preserve"> (et le Sénat désignera le </w:t>
      </w:r>
      <w:r w:rsidRPr="00E76B06">
        <w:rPr>
          <w:rFonts w:ascii="Times" w:hAnsi="Times"/>
          <w:i/>
          <w:lang w:eastAsia="ja-JP"/>
        </w:rPr>
        <w:t>Vice-Président</w:t>
      </w:r>
      <w:r>
        <w:rPr>
          <w:rFonts w:ascii="Times" w:hAnsi="Times"/>
          <w:lang w:eastAsia="ja-JP"/>
        </w:rPr>
        <w:t xml:space="preserve"> des USA).</w:t>
      </w:r>
    </w:p>
    <w:p w:rsidR="00636257" w:rsidRDefault="00636257" w:rsidP="00636257">
      <w:pPr>
        <w:pStyle w:val="AdresseHTML"/>
        <w:spacing w:line="360" w:lineRule="auto"/>
        <w:jc w:val="both"/>
        <w:rPr>
          <w:rFonts w:ascii="Times" w:hAnsi="Times"/>
          <w:lang w:eastAsia="ja-JP"/>
        </w:rPr>
      </w:pPr>
    </w:p>
    <w:p w:rsidR="00636257" w:rsidRDefault="00636257" w:rsidP="00636257">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D8"/>
      </w:r>
      <w:r>
        <w:rPr>
          <w:rFonts w:ascii="Times" w:hAnsi="Times"/>
          <w:lang w:eastAsia="ja-JP"/>
        </w:rPr>
        <w:t xml:space="preserve"> </w:t>
      </w:r>
      <w:r w:rsidRPr="00DF0387">
        <w:rPr>
          <w:rFonts w:ascii="Times" w:hAnsi="Times"/>
          <w:i/>
          <w:lang w:eastAsia="ja-JP"/>
        </w:rPr>
        <w:t>L’irresponsabilité du Président</w:t>
      </w:r>
    </w:p>
    <w:p w:rsidR="00636257" w:rsidRDefault="00636257" w:rsidP="00636257">
      <w:pPr>
        <w:pStyle w:val="AdresseHTML"/>
        <w:spacing w:line="360" w:lineRule="auto"/>
        <w:jc w:val="both"/>
        <w:rPr>
          <w:rFonts w:ascii="Times" w:hAnsi="Times"/>
          <w:lang w:eastAsia="ja-JP"/>
        </w:rPr>
      </w:pPr>
    </w:p>
    <w:p w:rsidR="00636257" w:rsidRDefault="00636257" w:rsidP="00636257">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Une irresponsabilité </w:t>
      </w:r>
      <w:r w:rsidRPr="00E76B06">
        <w:rPr>
          <w:rFonts w:ascii="Times" w:hAnsi="Times"/>
          <w:i/>
          <w:lang w:eastAsia="ja-JP"/>
        </w:rPr>
        <w:t>totale</w:t>
      </w:r>
      <w:r>
        <w:rPr>
          <w:rFonts w:ascii="Times" w:hAnsi="Times"/>
          <w:lang w:eastAsia="ja-JP"/>
        </w:rPr>
        <w:t xml:space="preserve"> sur le plan politique conformément à la logique du régime présidentiel.</w:t>
      </w:r>
    </w:p>
    <w:p w:rsidR="00636257" w:rsidRDefault="00636257" w:rsidP="00636257">
      <w:pPr>
        <w:pStyle w:val="AdresseHTML"/>
        <w:spacing w:line="360" w:lineRule="auto"/>
        <w:jc w:val="both"/>
        <w:rPr>
          <w:rFonts w:ascii="Times" w:hAnsi="Times"/>
          <w:lang w:eastAsia="ja-JP"/>
        </w:rPr>
      </w:pPr>
      <w:r>
        <w:rPr>
          <w:rFonts w:ascii="Times" w:hAnsi="Times"/>
          <w:lang w:eastAsia="ja-JP"/>
        </w:rPr>
        <w:tab/>
      </w:r>
    </w:p>
    <w:p w:rsidR="00636257" w:rsidRDefault="00636257" w:rsidP="00636257">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Cela étant, </w:t>
      </w:r>
      <w:r w:rsidRPr="004069E7">
        <w:rPr>
          <w:rFonts w:ascii="Times" w:hAnsi="Times"/>
          <w:i/>
          <w:lang w:eastAsia="ja-JP"/>
        </w:rPr>
        <w:t>l’article 2, section 4</w:t>
      </w:r>
      <w:r>
        <w:rPr>
          <w:rFonts w:ascii="Times" w:hAnsi="Times"/>
          <w:lang w:eastAsia="ja-JP"/>
        </w:rPr>
        <w:t xml:space="preserve"> dispose qu’il encourt une responsabilité </w:t>
      </w:r>
      <w:r w:rsidRPr="00FD47D1">
        <w:rPr>
          <w:rFonts w:ascii="Times" w:hAnsi="Times"/>
          <w:i/>
          <w:lang w:eastAsia="ja-JP"/>
        </w:rPr>
        <w:t>pénale</w:t>
      </w:r>
      <w:r>
        <w:rPr>
          <w:rFonts w:ascii="Times" w:hAnsi="Times"/>
          <w:lang w:eastAsia="ja-JP"/>
        </w:rPr>
        <w:t xml:space="preserve"> pour trahison, corruption ou crimes et délits majeurs par le biais de la procédure dite de </w:t>
      </w:r>
      <w:r w:rsidRPr="00FD47D1">
        <w:rPr>
          <w:rFonts w:ascii="Times" w:hAnsi="Times"/>
          <w:lang w:eastAsia="ja-JP"/>
        </w:rPr>
        <w:t>l’</w:t>
      </w:r>
      <w:r w:rsidRPr="00FD47D1">
        <w:rPr>
          <w:rFonts w:ascii="Times" w:hAnsi="Times"/>
          <w:i/>
          <w:lang w:eastAsia="ja-JP"/>
        </w:rPr>
        <w:t>impeachment</w:t>
      </w:r>
      <w:r w:rsidRPr="00FD47D1">
        <w:rPr>
          <w:rFonts w:ascii="Times" w:hAnsi="Times"/>
          <w:lang w:eastAsia="ja-JP"/>
        </w:rPr>
        <w:t>.</w:t>
      </w:r>
    </w:p>
    <w:p w:rsidR="00636257" w:rsidRDefault="00636257" w:rsidP="00636257">
      <w:pPr>
        <w:pStyle w:val="AdresseHTML"/>
        <w:spacing w:line="360" w:lineRule="auto"/>
        <w:jc w:val="both"/>
        <w:rPr>
          <w:rFonts w:ascii="Times" w:hAnsi="Times"/>
          <w:lang w:eastAsia="ja-JP"/>
        </w:rPr>
      </w:pPr>
      <w:r>
        <w:rPr>
          <w:rFonts w:ascii="Times" w:hAnsi="Times"/>
          <w:lang w:eastAsia="ja-JP"/>
        </w:rPr>
        <w:tab/>
        <w:t>Dans ce cas, le Président</w:t>
      </w:r>
    </w:p>
    <w:p w:rsidR="00636257" w:rsidRDefault="00636257" w:rsidP="00636257">
      <w:pPr>
        <w:pStyle w:val="AdresseHTML"/>
        <w:numPr>
          <w:ilvl w:val="0"/>
          <w:numId w:val="29"/>
        </w:numPr>
        <w:spacing w:line="360" w:lineRule="auto"/>
        <w:jc w:val="both"/>
        <w:rPr>
          <w:rFonts w:ascii="Times" w:hAnsi="Times"/>
          <w:lang w:eastAsia="ja-JP"/>
        </w:rPr>
      </w:pPr>
      <w:r>
        <w:rPr>
          <w:rFonts w:ascii="Times" w:hAnsi="Times"/>
          <w:lang w:eastAsia="ja-JP"/>
        </w:rPr>
        <w:t xml:space="preserve">Est mis en accusation par la </w:t>
      </w:r>
      <w:r w:rsidRPr="004069E7">
        <w:rPr>
          <w:rFonts w:ascii="Times" w:hAnsi="Times"/>
          <w:i/>
          <w:lang w:eastAsia="ja-JP"/>
        </w:rPr>
        <w:t>Chambre des Représentants</w:t>
      </w:r>
      <w:r>
        <w:rPr>
          <w:rFonts w:ascii="Times" w:hAnsi="Times"/>
          <w:lang w:eastAsia="ja-JP"/>
        </w:rPr>
        <w:t xml:space="preserve"> à la majorité </w:t>
      </w:r>
      <w:r w:rsidRPr="00FD47D1">
        <w:rPr>
          <w:rFonts w:ascii="Times" w:hAnsi="Times"/>
          <w:lang w:eastAsia="ja-JP"/>
        </w:rPr>
        <w:t>simple</w:t>
      </w:r>
    </w:p>
    <w:p w:rsidR="00636257" w:rsidRDefault="00636257" w:rsidP="00636257">
      <w:pPr>
        <w:pStyle w:val="AdresseHTML"/>
        <w:numPr>
          <w:ilvl w:val="0"/>
          <w:numId w:val="29"/>
        </w:numPr>
        <w:spacing w:line="360" w:lineRule="auto"/>
        <w:jc w:val="both"/>
        <w:rPr>
          <w:rFonts w:ascii="Times" w:hAnsi="Times"/>
          <w:lang w:eastAsia="ja-JP"/>
        </w:rPr>
      </w:pPr>
      <w:r>
        <w:rPr>
          <w:rFonts w:ascii="Times" w:hAnsi="Times"/>
          <w:lang w:eastAsia="ja-JP"/>
        </w:rPr>
        <w:lastRenderedPageBreak/>
        <w:t xml:space="preserve">Et il est jugé ensuite par le </w:t>
      </w:r>
      <w:r w:rsidRPr="004225C0">
        <w:rPr>
          <w:rFonts w:ascii="Times" w:hAnsi="Times"/>
          <w:i/>
          <w:lang w:eastAsia="ja-JP"/>
        </w:rPr>
        <w:t>Sénat</w:t>
      </w:r>
      <w:r>
        <w:rPr>
          <w:rFonts w:ascii="Times" w:hAnsi="Times"/>
          <w:lang w:eastAsia="ja-JP"/>
        </w:rPr>
        <w:t xml:space="preserve"> qui est alors présidé dans cette hypothèse par le </w:t>
      </w:r>
      <w:r w:rsidRPr="004225C0">
        <w:rPr>
          <w:rFonts w:ascii="Times" w:hAnsi="Times"/>
          <w:i/>
          <w:lang w:eastAsia="ja-JP"/>
        </w:rPr>
        <w:t>Président de la Cour suprême</w:t>
      </w:r>
      <w:r>
        <w:rPr>
          <w:rFonts w:ascii="Times" w:hAnsi="Times"/>
          <w:lang w:eastAsia="ja-JP"/>
        </w:rPr>
        <w:t xml:space="preserve"> en sachant par ailleurs que le </w:t>
      </w:r>
      <w:r w:rsidRPr="004225C0">
        <w:rPr>
          <w:rFonts w:ascii="Times" w:hAnsi="Times"/>
          <w:i/>
          <w:lang w:eastAsia="ja-JP"/>
        </w:rPr>
        <w:t>Sénat</w:t>
      </w:r>
      <w:r>
        <w:rPr>
          <w:rFonts w:ascii="Times" w:hAnsi="Times"/>
          <w:lang w:eastAsia="ja-JP"/>
        </w:rPr>
        <w:t xml:space="preserve"> doit alors se prononcer à la majorité des </w:t>
      </w:r>
      <w:r w:rsidRPr="00FD47D1">
        <w:rPr>
          <w:rFonts w:ascii="Times" w:hAnsi="Times"/>
          <w:lang w:eastAsia="ja-JP"/>
        </w:rPr>
        <w:t>2/3</w:t>
      </w:r>
      <w:r>
        <w:rPr>
          <w:rFonts w:ascii="Times" w:hAnsi="Times"/>
          <w:lang w:eastAsia="ja-JP"/>
        </w:rPr>
        <w:t xml:space="preserve"> des présents.</w:t>
      </w:r>
    </w:p>
    <w:p w:rsidR="00636257" w:rsidRDefault="00636257" w:rsidP="00636257">
      <w:pPr>
        <w:pStyle w:val="AdresseHTML"/>
        <w:spacing w:line="360" w:lineRule="auto"/>
        <w:jc w:val="both"/>
        <w:rPr>
          <w:rFonts w:ascii="Times" w:hAnsi="Times"/>
          <w:lang w:eastAsia="ja-JP"/>
        </w:rPr>
      </w:pPr>
      <w:r>
        <w:rPr>
          <w:rFonts w:ascii="Times" w:hAnsi="Times"/>
          <w:lang w:eastAsia="ja-JP"/>
        </w:rPr>
        <w:tab/>
        <w:t>On a eu 4 cas :</w:t>
      </w:r>
    </w:p>
    <w:p w:rsidR="00636257" w:rsidRDefault="00636257" w:rsidP="00636257">
      <w:pPr>
        <w:pStyle w:val="AdresseHTML"/>
        <w:numPr>
          <w:ilvl w:val="0"/>
          <w:numId w:val="30"/>
        </w:numPr>
        <w:spacing w:line="360" w:lineRule="auto"/>
        <w:jc w:val="both"/>
        <w:rPr>
          <w:rFonts w:ascii="Times" w:hAnsi="Times"/>
          <w:lang w:eastAsia="ja-JP"/>
        </w:rPr>
      </w:pPr>
      <w:r w:rsidRPr="00FD47D1">
        <w:rPr>
          <w:rFonts w:ascii="Times" w:hAnsi="Times"/>
          <w:lang w:eastAsia="ja-JP"/>
        </w:rPr>
        <w:t>1868</w:t>
      </w:r>
      <w:r>
        <w:rPr>
          <w:rFonts w:ascii="Times" w:hAnsi="Times"/>
          <w:lang w:eastAsia="ja-JP"/>
        </w:rPr>
        <w:t xml:space="preserve"> avec la mise en accusation du </w:t>
      </w:r>
      <w:r w:rsidRPr="000B6D41">
        <w:rPr>
          <w:rFonts w:ascii="Times" w:hAnsi="Times"/>
          <w:i/>
          <w:lang w:eastAsia="ja-JP"/>
        </w:rPr>
        <w:t>Président</w:t>
      </w:r>
      <w:r>
        <w:rPr>
          <w:rFonts w:ascii="Times" w:hAnsi="Times"/>
          <w:lang w:eastAsia="ja-JP"/>
        </w:rPr>
        <w:t xml:space="preserve"> </w:t>
      </w:r>
      <w:r w:rsidRPr="004225C0">
        <w:rPr>
          <w:rFonts w:ascii="Times" w:hAnsi="Times"/>
          <w:i/>
          <w:lang w:eastAsia="ja-JP"/>
        </w:rPr>
        <w:t>A. Johnson</w:t>
      </w:r>
      <w:r>
        <w:rPr>
          <w:rFonts w:ascii="Times" w:hAnsi="Times"/>
          <w:lang w:eastAsia="ja-JP"/>
        </w:rPr>
        <w:t xml:space="preserve"> mais il ne fut pas condamné</w:t>
      </w:r>
    </w:p>
    <w:p w:rsidR="00636257" w:rsidRDefault="00636257" w:rsidP="00636257">
      <w:pPr>
        <w:pStyle w:val="AdresseHTML"/>
        <w:numPr>
          <w:ilvl w:val="0"/>
          <w:numId w:val="30"/>
        </w:numPr>
        <w:spacing w:line="360" w:lineRule="auto"/>
        <w:jc w:val="both"/>
        <w:rPr>
          <w:rFonts w:ascii="Times" w:hAnsi="Times"/>
          <w:lang w:eastAsia="ja-JP"/>
        </w:rPr>
      </w:pPr>
      <w:r w:rsidRPr="00FD47D1">
        <w:rPr>
          <w:rFonts w:ascii="Times" w:hAnsi="Times"/>
          <w:lang w:eastAsia="ja-JP"/>
        </w:rPr>
        <w:t>1974</w:t>
      </w:r>
      <w:r>
        <w:rPr>
          <w:rFonts w:ascii="Times" w:hAnsi="Times"/>
          <w:lang w:eastAsia="ja-JP"/>
        </w:rPr>
        <w:t xml:space="preserve"> avec le </w:t>
      </w:r>
      <w:r w:rsidRPr="000B6D41">
        <w:rPr>
          <w:rFonts w:ascii="Times" w:hAnsi="Times"/>
          <w:i/>
          <w:lang w:eastAsia="ja-JP"/>
        </w:rPr>
        <w:t>Président</w:t>
      </w:r>
      <w:r>
        <w:rPr>
          <w:rFonts w:ascii="Times" w:hAnsi="Times"/>
          <w:lang w:eastAsia="ja-JP"/>
        </w:rPr>
        <w:t xml:space="preserve"> </w:t>
      </w:r>
      <w:r w:rsidRPr="004225C0">
        <w:rPr>
          <w:rFonts w:ascii="Times" w:hAnsi="Times"/>
          <w:i/>
          <w:lang w:eastAsia="ja-JP"/>
        </w:rPr>
        <w:t>R. Nixon</w:t>
      </w:r>
      <w:r>
        <w:rPr>
          <w:rFonts w:ascii="Times" w:hAnsi="Times"/>
          <w:lang w:eastAsia="ja-JP"/>
        </w:rPr>
        <w:t xml:space="preserve"> et l’affaire du </w:t>
      </w:r>
      <w:r w:rsidRPr="00FD47D1">
        <w:rPr>
          <w:rFonts w:ascii="Times" w:hAnsi="Times"/>
          <w:i/>
          <w:lang w:eastAsia="ja-JP"/>
        </w:rPr>
        <w:t>Watergate</w:t>
      </w:r>
      <w:r>
        <w:rPr>
          <w:rFonts w:ascii="Times" w:hAnsi="Times"/>
          <w:lang w:eastAsia="ja-JP"/>
        </w:rPr>
        <w:t xml:space="preserve">, c’est-à-dire l’installation par effraction d’un matériel d’écoutes au siège du comité démocrate lors de la campagne présidentielle de 1972, ce qui a entrainé une enquête judicaire et une enquête sénatoriale. Le Président républicain a refusé de communiquer les documents réclamés et la Chambre à majorité démocrate a enclenché la procédure d’impeachment. Devant la menace, le </w:t>
      </w:r>
      <w:r w:rsidRPr="000B6D41">
        <w:rPr>
          <w:rFonts w:ascii="Times" w:hAnsi="Times"/>
          <w:i/>
          <w:lang w:eastAsia="ja-JP"/>
        </w:rPr>
        <w:t>Président</w:t>
      </w:r>
      <w:r>
        <w:rPr>
          <w:rFonts w:ascii="Times" w:hAnsi="Times"/>
          <w:lang w:eastAsia="ja-JP"/>
        </w:rPr>
        <w:t xml:space="preserve"> n’a pas attendu d’être traduit devant le </w:t>
      </w:r>
      <w:r w:rsidRPr="004225C0">
        <w:rPr>
          <w:rFonts w:ascii="Times" w:hAnsi="Times"/>
          <w:i/>
          <w:lang w:eastAsia="ja-JP"/>
        </w:rPr>
        <w:t>Sénat</w:t>
      </w:r>
      <w:r>
        <w:rPr>
          <w:rFonts w:ascii="Times" w:hAnsi="Times"/>
          <w:lang w:eastAsia="ja-JP"/>
        </w:rPr>
        <w:t xml:space="preserve"> et a </w:t>
      </w:r>
      <w:r w:rsidRPr="00FD47D1">
        <w:rPr>
          <w:rFonts w:ascii="Times" w:hAnsi="Times"/>
          <w:lang w:eastAsia="ja-JP"/>
        </w:rPr>
        <w:t>démissionné</w:t>
      </w:r>
      <w:r>
        <w:rPr>
          <w:rFonts w:ascii="Times" w:hAnsi="Times"/>
          <w:lang w:eastAsia="ja-JP"/>
        </w:rPr>
        <w:t xml:space="preserve"> en 1974.</w:t>
      </w:r>
    </w:p>
    <w:p w:rsidR="00636257" w:rsidRDefault="00636257" w:rsidP="00636257">
      <w:pPr>
        <w:pStyle w:val="AdresseHTML"/>
        <w:numPr>
          <w:ilvl w:val="0"/>
          <w:numId w:val="30"/>
        </w:numPr>
        <w:spacing w:line="360" w:lineRule="auto"/>
        <w:jc w:val="both"/>
        <w:rPr>
          <w:rFonts w:ascii="Times" w:hAnsi="Times"/>
          <w:lang w:eastAsia="ja-JP"/>
        </w:rPr>
      </w:pPr>
      <w:r w:rsidRPr="00FD47D1">
        <w:rPr>
          <w:rFonts w:ascii="Times" w:hAnsi="Times"/>
          <w:lang w:eastAsia="ja-JP"/>
        </w:rPr>
        <w:t>1999</w:t>
      </w:r>
      <w:r>
        <w:rPr>
          <w:rFonts w:ascii="Times" w:hAnsi="Times"/>
          <w:lang w:eastAsia="ja-JP"/>
        </w:rPr>
        <w:t xml:space="preserve"> avec le </w:t>
      </w:r>
      <w:r w:rsidRPr="000B6D41">
        <w:rPr>
          <w:rFonts w:ascii="Times" w:hAnsi="Times"/>
          <w:i/>
          <w:lang w:eastAsia="ja-JP"/>
        </w:rPr>
        <w:t>Président</w:t>
      </w:r>
      <w:r>
        <w:rPr>
          <w:rFonts w:ascii="Times" w:hAnsi="Times"/>
          <w:lang w:eastAsia="ja-JP"/>
        </w:rPr>
        <w:t xml:space="preserve"> </w:t>
      </w:r>
      <w:r w:rsidRPr="004225C0">
        <w:rPr>
          <w:rFonts w:ascii="Times" w:hAnsi="Times"/>
          <w:i/>
          <w:lang w:eastAsia="ja-JP"/>
        </w:rPr>
        <w:t>B. Clinton</w:t>
      </w:r>
      <w:r>
        <w:rPr>
          <w:rFonts w:ascii="Times" w:hAnsi="Times"/>
          <w:lang w:eastAsia="ja-JP"/>
        </w:rPr>
        <w:t xml:space="preserve"> à qui on a reproché divers chefs d’accusation possibles comme le mensonge, l’obstruction à la justice, etc., le tout étant en lien avec divers développements judicaires mis en branle du fait du comportement privé du Président (affaire </w:t>
      </w:r>
      <w:r w:rsidRPr="004225C0">
        <w:rPr>
          <w:rFonts w:ascii="Times" w:hAnsi="Times"/>
          <w:i/>
          <w:lang w:eastAsia="ja-JP"/>
        </w:rPr>
        <w:t>Monica Lewinsky</w:t>
      </w:r>
      <w:r>
        <w:rPr>
          <w:rFonts w:ascii="Times" w:hAnsi="Times"/>
          <w:lang w:eastAsia="ja-JP"/>
        </w:rPr>
        <w:t xml:space="preserve">). Ainsi la </w:t>
      </w:r>
      <w:r w:rsidRPr="004225C0">
        <w:rPr>
          <w:rFonts w:ascii="Times" w:hAnsi="Times"/>
          <w:i/>
          <w:lang w:eastAsia="ja-JP"/>
        </w:rPr>
        <w:t>Chambre des Représentants</w:t>
      </w:r>
      <w:r>
        <w:rPr>
          <w:rFonts w:ascii="Times" w:hAnsi="Times"/>
          <w:lang w:eastAsia="ja-JP"/>
        </w:rPr>
        <w:t xml:space="preserve"> a voté la mise en accusation pour parjure et entrave à la justice. Le </w:t>
      </w:r>
      <w:r w:rsidRPr="004225C0">
        <w:rPr>
          <w:rFonts w:ascii="Times" w:hAnsi="Times"/>
          <w:i/>
          <w:lang w:eastAsia="ja-JP"/>
        </w:rPr>
        <w:t>Sénat</w:t>
      </w:r>
      <w:r>
        <w:rPr>
          <w:rFonts w:ascii="Times" w:hAnsi="Times"/>
          <w:lang w:eastAsia="ja-JP"/>
        </w:rPr>
        <w:t xml:space="preserve"> a été saisi de cet </w:t>
      </w:r>
      <w:r w:rsidRPr="004225C0">
        <w:rPr>
          <w:rFonts w:ascii="Times" w:hAnsi="Times"/>
          <w:i/>
          <w:lang w:eastAsia="ja-JP"/>
        </w:rPr>
        <w:t>impeachment</w:t>
      </w:r>
      <w:r>
        <w:rPr>
          <w:rFonts w:ascii="Times" w:hAnsi="Times"/>
          <w:lang w:eastAsia="ja-JP"/>
        </w:rPr>
        <w:t xml:space="preserve"> en janvier 1999 mais devant l’impossibilité d’obtenir la majorité des </w:t>
      </w:r>
      <w:r w:rsidRPr="00FD47D1">
        <w:rPr>
          <w:rFonts w:ascii="Times" w:hAnsi="Times"/>
          <w:lang w:eastAsia="ja-JP"/>
        </w:rPr>
        <w:t>2/3</w:t>
      </w:r>
      <w:r>
        <w:rPr>
          <w:rFonts w:ascii="Times" w:hAnsi="Times"/>
          <w:lang w:eastAsia="ja-JP"/>
        </w:rPr>
        <w:t xml:space="preserve">, a </w:t>
      </w:r>
      <w:r w:rsidRPr="00FD47D1">
        <w:rPr>
          <w:rFonts w:ascii="Times" w:hAnsi="Times"/>
          <w:lang w:eastAsia="ja-JP"/>
        </w:rPr>
        <w:t>abandonné</w:t>
      </w:r>
      <w:r>
        <w:rPr>
          <w:rFonts w:ascii="Times" w:hAnsi="Times"/>
          <w:lang w:eastAsia="ja-JP"/>
        </w:rPr>
        <w:t xml:space="preserve"> l’accusation.</w:t>
      </w:r>
    </w:p>
    <w:p w:rsidR="00636257" w:rsidRDefault="00636257" w:rsidP="00636257">
      <w:pPr>
        <w:pStyle w:val="AdresseHTML"/>
        <w:numPr>
          <w:ilvl w:val="0"/>
          <w:numId w:val="30"/>
        </w:numPr>
        <w:spacing w:line="360" w:lineRule="auto"/>
        <w:jc w:val="both"/>
        <w:rPr>
          <w:rFonts w:ascii="Times" w:hAnsi="Times"/>
          <w:lang w:eastAsia="ja-JP"/>
        </w:rPr>
      </w:pPr>
      <w:r>
        <w:rPr>
          <w:rFonts w:ascii="Times" w:hAnsi="Times"/>
          <w:lang w:eastAsia="ja-JP"/>
        </w:rPr>
        <w:t xml:space="preserve">2019 : </w:t>
      </w:r>
      <w:r w:rsidRPr="004F62CF">
        <w:rPr>
          <w:rFonts w:ascii="Times" w:hAnsi="Times"/>
          <w:i/>
          <w:lang w:eastAsia="ja-JP"/>
        </w:rPr>
        <w:t>Donald Trump</w:t>
      </w:r>
      <w:r>
        <w:rPr>
          <w:rFonts w:ascii="Times" w:hAnsi="Times"/>
          <w:lang w:eastAsia="ja-JP"/>
        </w:rPr>
        <w:t xml:space="preserve"> est mis en accusation par la </w:t>
      </w:r>
      <w:r w:rsidRPr="004F62CF">
        <w:rPr>
          <w:rFonts w:ascii="Times" w:hAnsi="Times"/>
          <w:i/>
          <w:lang w:eastAsia="ja-JP"/>
        </w:rPr>
        <w:t>Chambre des représentants</w:t>
      </w:r>
      <w:r>
        <w:rPr>
          <w:rFonts w:ascii="Times" w:hAnsi="Times"/>
          <w:lang w:eastAsia="ja-JP"/>
        </w:rPr>
        <w:t xml:space="preserve"> en décembre 2019 pour abus de pouvoir et entrave à la bonne marche du congrès mais son procès en destitution devant le </w:t>
      </w:r>
      <w:r w:rsidRPr="004F62CF">
        <w:rPr>
          <w:rFonts w:ascii="Times" w:hAnsi="Times"/>
          <w:i/>
          <w:lang w:eastAsia="ja-JP"/>
        </w:rPr>
        <w:t>Sénat</w:t>
      </w:r>
      <w:r>
        <w:rPr>
          <w:rFonts w:ascii="Times" w:hAnsi="Times"/>
          <w:lang w:eastAsia="ja-JP"/>
        </w:rPr>
        <w:t xml:space="preserve"> aboutit à un acquittement le 5 février 2020.</w:t>
      </w:r>
    </w:p>
    <w:p w:rsidR="00636257" w:rsidRDefault="00636257" w:rsidP="00636257">
      <w:pPr>
        <w:pStyle w:val="AdresseHTML"/>
        <w:spacing w:line="360" w:lineRule="auto"/>
        <w:jc w:val="both"/>
        <w:rPr>
          <w:rFonts w:ascii="Times" w:hAnsi="Times"/>
          <w:lang w:eastAsia="ja-JP"/>
        </w:rPr>
      </w:pPr>
      <w:r>
        <w:rPr>
          <w:rFonts w:ascii="Times" w:hAnsi="Times"/>
          <w:lang w:eastAsia="ja-JP"/>
        </w:rPr>
        <w:tab/>
      </w:r>
    </w:p>
    <w:p w:rsidR="00636257" w:rsidRPr="008C550A" w:rsidRDefault="00636257" w:rsidP="00636257">
      <w:pPr>
        <w:pStyle w:val="AdresseHTML"/>
        <w:spacing w:line="360" w:lineRule="auto"/>
        <w:jc w:val="both"/>
        <w:rPr>
          <w:rFonts w:ascii="Times" w:hAnsi="Times"/>
          <w:u w:val="single"/>
          <w:lang w:eastAsia="ja-JP"/>
        </w:rPr>
      </w:pPr>
      <w:r>
        <w:rPr>
          <w:rFonts w:ascii="Times" w:hAnsi="Times"/>
          <w:lang w:eastAsia="ja-JP"/>
        </w:rPr>
        <w:tab/>
      </w:r>
      <w:r>
        <w:rPr>
          <w:rFonts w:ascii="Times" w:hAnsi="Times"/>
          <w:lang w:eastAsia="ja-JP"/>
        </w:rPr>
        <w:tab/>
      </w:r>
      <w:r>
        <w:rPr>
          <w:rFonts w:ascii="Times" w:hAnsi="Times"/>
          <w:lang w:eastAsia="ja-JP"/>
        </w:rPr>
        <w:tab/>
      </w:r>
      <w:r>
        <w:rPr>
          <w:rFonts w:ascii="Times" w:hAnsi="Times"/>
          <w:lang w:eastAsia="ja-JP"/>
        </w:rPr>
        <w:tab/>
      </w:r>
      <w:r w:rsidRPr="008C550A">
        <w:rPr>
          <w:rFonts w:ascii="Times" w:hAnsi="Times"/>
          <w:u w:val="single"/>
          <w:lang w:eastAsia="ja-JP"/>
        </w:rPr>
        <w:t>b. Collaborateurs du Président</w:t>
      </w:r>
    </w:p>
    <w:p w:rsidR="00636257" w:rsidRDefault="00636257" w:rsidP="00636257">
      <w:pPr>
        <w:pStyle w:val="AdresseHTML"/>
        <w:spacing w:line="360" w:lineRule="auto"/>
        <w:jc w:val="both"/>
        <w:rPr>
          <w:rFonts w:ascii="Times" w:hAnsi="Times"/>
          <w:lang w:eastAsia="ja-JP"/>
        </w:rPr>
      </w:pP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On doit parler donc plus de </w:t>
      </w:r>
      <w:r w:rsidRPr="000B6D41">
        <w:rPr>
          <w:rFonts w:ascii="Times" w:hAnsi="Times"/>
          <w:lang w:eastAsia="ja-JP"/>
        </w:rPr>
        <w:t>collaborateurs</w:t>
      </w:r>
      <w:r>
        <w:rPr>
          <w:rFonts w:ascii="Times" w:hAnsi="Times"/>
          <w:lang w:eastAsia="ja-JP"/>
        </w:rPr>
        <w:t xml:space="preserve"> que de « gouvernement » en tant que tel compte tenu du </w:t>
      </w:r>
      <w:r w:rsidRPr="000B6D41">
        <w:rPr>
          <w:rFonts w:ascii="Times" w:hAnsi="Times"/>
          <w:lang w:eastAsia="ja-JP"/>
        </w:rPr>
        <w:t>monocéphalisme</w:t>
      </w:r>
      <w:r>
        <w:rPr>
          <w:rFonts w:ascii="Times" w:hAnsi="Times"/>
          <w:lang w:eastAsia="ja-JP"/>
        </w:rPr>
        <w:t xml:space="preserve"> exécutif propre au régime présidentiel puisque d’une certaine manière le président américain est à la fois chef d’État, chef de gouvernement et gouvernement </w:t>
      </w:r>
      <w:r w:rsidRPr="000B6D41">
        <w:rPr>
          <w:rFonts w:ascii="Times" w:hAnsi="Times"/>
          <w:lang w:eastAsia="ja-JP"/>
        </w:rPr>
        <w:t>à lui tout seul</w:t>
      </w:r>
      <w:r>
        <w:rPr>
          <w:rFonts w:ascii="Times" w:hAnsi="Times"/>
          <w:lang w:eastAsia="ja-JP"/>
        </w:rPr>
        <w:t>, d’où la nécessite d’être tout de même assisté.</w:t>
      </w:r>
    </w:p>
    <w:p w:rsidR="00636257" w:rsidRDefault="00636257" w:rsidP="00636257">
      <w:pPr>
        <w:pStyle w:val="AdresseHTML"/>
        <w:spacing w:line="360" w:lineRule="auto"/>
        <w:jc w:val="both"/>
        <w:rPr>
          <w:rFonts w:ascii="Times" w:hAnsi="Times"/>
          <w:lang w:eastAsia="ja-JP"/>
        </w:rPr>
      </w:pPr>
    </w:p>
    <w:p w:rsidR="00636257" w:rsidRDefault="00636257" w:rsidP="00636257">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D8"/>
      </w:r>
      <w:r>
        <w:rPr>
          <w:rFonts w:ascii="Times" w:hAnsi="Times"/>
          <w:lang w:eastAsia="ja-JP"/>
        </w:rPr>
        <w:t xml:space="preserve"> </w:t>
      </w:r>
      <w:r w:rsidRPr="001B667C">
        <w:rPr>
          <w:rFonts w:ascii="Times" w:hAnsi="Times"/>
          <w:i/>
          <w:lang w:eastAsia="ja-JP"/>
        </w:rPr>
        <w:t>Le Vice-président</w:t>
      </w: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Ce n’est pas forcément </w:t>
      </w:r>
      <w:r w:rsidRPr="009A317D">
        <w:rPr>
          <w:rFonts w:ascii="Times" w:hAnsi="Times"/>
          <w:i/>
          <w:lang w:eastAsia="ja-JP"/>
        </w:rPr>
        <w:t>de facto</w:t>
      </w:r>
      <w:r>
        <w:rPr>
          <w:rFonts w:ascii="Times" w:hAnsi="Times"/>
          <w:lang w:eastAsia="ja-JP"/>
        </w:rPr>
        <w:t xml:space="preserve"> le collaborateur le plus important. Il est </w:t>
      </w:r>
      <w:r w:rsidRPr="000B6D41">
        <w:rPr>
          <w:rFonts w:ascii="Times" w:hAnsi="Times"/>
          <w:lang w:eastAsia="ja-JP"/>
        </w:rPr>
        <w:t>choisi</w:t>
      </w:r>
      <w:r>
        <w:rPr>
          <w:rFonts w:ascii="Times" w:hAnsi="Times"/>
          <w:lang w:eastAsia="ja-JP"/>
        </w:rPr>
        <w:t xml:space="preserve"> par le </w:t>
      </w:r>
      <w:r w:rsidRPr="00EB4AD6">
        <w:rPr>
          <w:rFonts w:ascii="Times" w:hAnsi="Times"/>
          <w:i/>
          <w:lang w:eastAsia="ja-JP"/>
        </w:rPr>
        <w:t>Président</w:t>
      </w:r>
      <w:r>
        <w:rPr>
          <w:rFonts w:ascii="Times" w:hAnsi="Times"/>
          <w:lang w:eastAsia="ja-JP"/>
        </w:rPr>
        <w:t xml:space="preserve"> en le proposant donc à la désignation de la convention nationale du parti, l’intérêt étant de choisir une personne complémentaire. Notons qu’en cas de </w:t>
      </w:r>
      <w:r w:rsidRPr="000B6D41">
        <w:rPr>
          <w:rFonts w:ascii="Times" w:hAnsi="Times"/>
          <w:lang w:eastAsia="ja-JP"/>
        </w:rPr>
        <w:t>vacance</w:t>
      </w:r>
      <w:r>
        <w:rPr>
          <w:rFonts w:ascii="Times" w:hAnsi="Times"/>
          <w:lang w:eastAsia="ja-JP"/>
        </w:rPr>
        <w:t xml:space="preserve"> de la vice-présidence, le </w:t>
      </w:r>
      <w:r w:rsidRPr="008430AE">
        <w:rPr>
          <w:rFonts w:ascii="Times" w:hAnsi="Times"/>
          <w:i/>
          <w:lang w:eastAsia="ja-JP"/>
        </w:rPr>
        <w:lastRenderedPageBreak/>
        <w:t>Congrès</w:t>
      </w:r>
      <w:r>
        <w:rPr>
          <w:rFonts w:ascii="Times" w:hAnsi="Times"/>
          <w:lang w:eastAsia="ja-JP"/>
        </w:rPr>
        <w:t xml:space="preserve"> doit </w:t>
      </w:r>
      <w:r w:rsidRPr="000B6D41">
        <w:rPr>
          <w:rFonts w:ascii="Times" w:hAnsi="Times"/>
          <w:lang w:eastAsia="ja-JP"/>
        </w:rPr>
        <w:t>confirmer</w:t>
      </w:r>
      <w:r>
        <w:rPr>
          <w:rFonts w:ascii="Times" w:hAnsi="Times"/>
          <w:lang w:eastAsia="ja-JP"/>
        </w:rPr>
        <w:t xml:space="preserve"> la nomination du nouveau Vice-président présenté par le Président (à la majorité absolue). Ce qui fait que </w:t>
      </w:r>
      <w:r w:rsidRPr="005F702E">
        <w:rPr>
          <w:rFonts w:ascii="Times" w:hAnsi="Times"/>
          <w:i/>
          <w:lang w:eastAsia="ja-JP"/>
        </w:rPr>
        <w:t>G. Ford</w:t>
      </w:r>
      <w:r>
        <w:rPr>
          <w:rFonts w:ascii="Times" w:hAnsi="Times"/>
          <w:lang w:eastAsia="ja-JP"/>
        </w:rPr>
        <w:t xml:space="preserve">, qui a succédé au Vice-Président élu avec </w:t>
      </w:r>
      <w:r w:rsidRPr="005F702E">
        <w:rPr>
          <w:rFonts w:ascii="Times" w:hAnsi="Times"/>
          <w:i/>
          <w:lang w:eastAsia="ja-JP"/>
        </w:rPr>
        <w:t>Nixon</w:t>
      </w:r>
      <w:r>
        <w:rPr>
          <w:rFonts w:ascii="Times" w:hAnsi="Times"/>
          <w:lang w:eastAsia="ja-JP"/>
        </w:rPr>
        <w:t xml:space="preserve">, </w:t>
      </w:r>
      <w:r w:rsidRPr="005F702E">
        <w:rPr>
          <w:rFonts w:ascii="Times" w:hAnsi="Times"/>
          <w:i/>
          <w:lang w:eastAsia="ja-JP"/>
        </w:rPr>
        <w:t>Spiro Agnew</w:t>
      </w:r>
      <w:r>
        <w:rPr>
          <w:rFonts w:ascii="Times" w:hAnsi="Times"/>
          <w:lang w:eastAsia="ja-JP"/>
        </w:rPr>
        <w:t xml:space="preserve"> (démissionnaire suite à un scandale de corruption et d’évasion fiscale), succède donc à </w:t>
      </w:r>
      <w:r w:rsidRPr="005F702E">
        <w:rPr>
          <w:rFonts w:ascii="Times" w:hAnsi="Times"/>
          <w:i/>
          <w:lang w:eastAsia="ja-JP"/>
        </w:rPr>
        <w:t>Nixon</w:t>
      </w:r>
      <w:r>
        <w:rPr>
          <w:rFonts w:ascii="Times" w:hAnsi="Times"/>
          <w:lang w:eastAsia="ja-JP"/>
        </w:rPr>
        <w:t xml:space="preserve"> en conséquence du </w:t>
      </w:r>
      <w:r w:rsidRPr="005F702E">
        <w:rPr>
          <w:rFonts w:ascii="Times" w:hAnsi="Times"/>
          <w:i/>
          <w:lang w:eastAsia="ja-JP"/>
        </w:rPr>
        <w:t>Watergate</w:t>
      </w:r>
      <w:r>
        <w:rPr>
          <w:rFonts w:ascii="Times" w:hAnsi="Times"/>
          <w:lang w:eastAsia="ja-JP"/>
        </w:rPr>
        <w:t xml:space="preserve"> et fut le seul à avoir occupé à la fois les postes de </w:t>
      </w:r>
      <w:r w:rsidRPr="005F702E">
        <w:rPr>
          <w:rFonts w:ascii="Times" w:hAnsi="Times"/>
          <w:i/>
          <w:lang w:eastAsia="ja-JP"/>
        </w:rPr>
        <w:t>Vice-président</w:t>
      </w:r>
      <w:r>
        <w:rPr>
          <w:rFonts w:ascii="Times" w:hAnsi="Times"/>
          <w:lang w:eastAsia="ja-JP"/>
        </w:rPr>
        <w:t xml:space="preserve"> et de </w:t>
      </w:r>
      <w:r w:rsidRPr="005F702E">
        <w:rPr>
          <w:rFonts w:ascii="Times" w:hAnsi="Times"/>
          <w:i/>
          <w:lang w:eastAsia="ja-JP"/>
        </w:rPr>
        <w:t>Président</w:t>
      </w:r>
      <w:r>
        <w:rPr>
          <w:rFonts w:ascii="Times" w:hAnsi="Times"/>
          <w:lang w:eastAsia="ja-JP"/>
        </w:rPr>
        <w:t xml:space="preserve"> sans jamais avoir été élu pour cela, et ce même </w:t>
      </w:r>
      <w:r w:rsidRPr="005F702E">
        <w:rPr>
          <w:rFonts w:ascii="Times" w:hAnsi="Times"/>
          <w:i/>
          <w:lang w:eastAsia="ja-JP"/>
        </w:rPr>
        <w:t>Ford</w:t>
      </w:r>
      <w:r>
        <w:rPr>
          <w:rFonts w:ascii="Times" w:hAnsi="Times"/>
          <w:lang w:eastAsia="ja-JP"/>
        </w:rPr>
        <w:t xml:space="preserve"> doit choisir également un vice-président.</w:t>
      </w: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Traditionnellement, le Vice-président n’a qu’un rôle en </w:t>
      </w:r>
      <w:r w:rsidRPr="00F7728F">
        <w:rPr>
          <w:rFonts w:ascii="Times" w:hAnsi="Times"/>
          <w:lang w:eastAsia="ja-JP"/>
        </w:rPr>
        <w:t>retrait</w:t>
      </w:r>
      <w:r>
        <w:rPr>
          <w:rFonts w:ascii="Times" w:hAnsi="Times"/>
          <w:lang w:eastAsia="ja-JP"/>
        </w:rPr>
        <w:t xml:space="preserve"> même si depuis la 2° partie du XX° siècle, son rôle s’est accru. Mais sa raison d’être essentielle est de </w:t>
      </w:r>
      <w:r w:rsidRPr="00F7728F">
        <w:rPr>
          <w:rFonts w:ascii="Times" w:hAnsi="Times"/>
          <w:lang w:eastAsia="ja-JP"/>
        </w:rPr>
        <w:t>succéder</w:t>
      </w:r>
      <w:r>
        <w:rPr>
          <w:rFonts w:ascii="Times" w:hAnsi="Times"/>
          <w:lang w:eastAsia="ja-JP"/>
        </w:rPr>
        <w:t xml:space="preserve"> au </w:t>
      </w:r>
      <w:r w:rsidRPr="00F7728F">
        <w:rPr>
          <w:rFonts w:ascii="Times" w:hAnsi="Times"/>
          <w:i/>
          <w:lang w:eastAsia="ja-JP"/>
        </w:rPr>
        <w:t>Président</w:t>
      </w:r>
      <w:r>
        <w:rPr>
          <w:rFonts w:ascii="Times" w:hAnsi="Times"/>
          <w:lang w:eastAsia="ja-JP"/>
        </w:rPr>
        <w:t xml:space="preserve"> en cas de décès ou de démission et ce pour la durée de son mandat </w:t>
      </w:r>
      <w:r w:rsidRPr="00F7728F">
        <w:rPr>
          <w:rFonts w:ascii="Times" w:hAnsi="Times"/>
          <w:lang w:eastAsia="ja-JP"/>
        </w:rPr>
        <w:t>restant à courir</w:t>
      </w:r>
      <w:r>
        <w:rPr>
          <w:rFonts w:ascii="Times" w:hAnsi="Times"/>
          <w:lang w:eastAsia="ja-JP"/>
        </w:rPr>
        <w:t>.</w:t>
      </w: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Remarquons qu’en cas d’empêchement </w:t>
      </w:r>
      <w:r w:rsidRPr="00F7728F">
        <w:rPr>
          <w:rFonts w:ascii="Times" w:hAnsi="Times"/>
          <w:lang w:eastAsia="ja-JP"/>
        </w:rPr>
        <w:t>momentané</w:t>
      </w:r>
      <w:r>
        <w:rPr>
          <w:rFonts w:ascii="Times" w:hAnsi="Times"/>
          <w:lang w:eastAsia="ja-JP"/>
        </w:rPr>
        <w:t xml:space="preserve"> du </w:t>
      </w:r>
      <w:r w:rsidRPr="00482B8F">
        <w:rPr>
          <w:rFonts w:ascii="Times" w:hAnsi="Times"/>
          <w:i/>
          <w:lang w:eastAsia="ja-JP"/>
        </w:rPr>
        <w:t>Président</w:t>
      </w:r>
      <w:r>
        <w:rPr>
          <w:rFonts w:ascii="Times" w:hAnsi="Times"/>
          <w:lang w:eastAsia="ja-JP"/>
        </w:rPr>
        <w:t xml:space="preserve">, le </w:t>
      </w:r>
      <w:r w:rsidRPr="00F7728F">
        <w:rPr>
          <w:rFonts w:ascii="Times" w:hAnsi="Times"/>
          <w:i/>
          <w:lang w:eastAsia="ja-JP"/>
        </w:rPr>
        <w:t>VP</w:t>
      </w:r>
      <w:r>
        <w:rPr>
          <w:rFonts w:ascii="Times" w:hAnsi="Times"/>
          <w:lang w:eastAsia="ja-JP"/>
        </w:rPr>
        <w:t xml:space="preserve"> le remplace. 2 situations sont à distinguer.</w:t>
      </w:r>
    </w:p>
    <w:p w:rsidR="00636257" w:rsidRDefault="00636257" w:rsidP="00636257">
      <w:pPr>
        <w:pStyle w:val="AdresseHTML"/>
        <w:numPr>
          <w:ilvl w:val="2"/>
          <w:numId w:val="31"/>
        </w:numPr>
        <w:spacing w:line="360" w:lineRule="auto"/>
        <w:jc w:val="both"/>
        <w:rPr>
          <w:rFonts w:ascii="Times" w:hAnsi="Times"/>
          <w:lang w:eastAsia="ja-JP"/>
        </w:rPr>
      </w:pPr>
      <w:r>
        <w:rPr>
          <w:rFonts w:ascii="Times" w:hAnsi="Times"/>
          <w:lang w:eastAsia="ja-JP"/>
        </w:rPr>
        <w:t xml:space="preserve">Soit le </w:t>
      </w:r>
      <w:r w:rsidRPr="009D7E07">
        <w:rPr>
          <w:rFonts w:ascii="Times" w:hAnsi="Times"/>
          <w:i/>
          <w:lang w:eastAsia="ja-JP"/>
        </w:rPr>
        <w:t>Président</w:t>
      </w:r>
      <w:r>
        <w:rPr>
          <w:rFonts w:ascii="Times" w:hAnsi="Times"/>
          <w:lang w:eastAsia="ja-JP"/>
        </w:rPr>
        <w:t xml:space="preserve"> organise sa suppléance s’il s’agit d’une incapacité provisoire en transmettant au président </w:t>
      </w:r>
      <w:r w:rsidRPr="009D7E07">
        <w:rPr>
          <w:rFonts w:ascii="Times" w:hAnsi="Times"/>
          <w:i/>
          <w:lang w:eastAsia="ja-JP"/>
        </w:rPr>
        <w:t>pro tempore</w:t>
      </w:r>
      <w:r>
        <w:rPr>
          <w:rFonts w:ascii="Times" w:hAnsi="Times"/>
          <w:lang w:eastAsia="ja-JP"/>
        </w:rPr>
        <w:t xml:space="preserve"> du </w:t>
      </w:r>
      <w:r w:rsidRPr="009D7E07">
        <w:rPr>
          <w:rFonts w:ascii="Times" w:hAnsi="Times"/>
          <w:i/>
          <w:lang w:eastAsia="ja-JP"/>
        </w:rPr>
        <w:t>Sénat</w:t>
      </w:r>
      <w:r>
        <w:rPr>
          <w:rFonts w:ascii="Times" w:hAnsi="Times"/>
          <w:lang w:eastAsia="ja-JP"/>
        </w:rPr>
        <w:t xml:space="preserve"> et au </w:t>
      </w:r>
      <w:r w:rsidRPr="009D7E07">
        <w:rPr>
          <w:rFonts w:ascii="Times" w:hAnsi="Times"/>
          <w:i/>
          <w:lang w:eastAsia="ja-JP"/>
        </w:rPr>
        <w:t>speaker</w:t>
      </w:r>
      <w:r>
        <w:rPr>
          <w:rFonts w:ascii="Times" w:hAnsi="Times"/>
          <w:lang w:eastAsia="ja-JP"/>
        </w:rPr>
        <w:t xml:space="preserve"> de la </w:t>
      </w:r>
      <w:r w:rsidRPr="009D7E07">
        <w:rPr>
          <w:rFonts w:ascii="Times" w:hAnsi="Times"/>
          <w:i/>
          <w:lang w:eastAsia="ja-JP"/>
        </w:rPr>
        <w:t>Chambre</w:t>
      </w:r>
      <w:r>
        <w:rPr>
          <w:rFonts w:ascii="Times" w:hAnsi="Times"/>
          <w:lang w:eastAsia="ja-JP"/>
        </w:rPr>
        <w:t xml:space="preserve"> une déclaration </w:t>
      </w:r>
      <w:r w:rsidRPr="009D7E07">
        <w:rPr>
          <w:rFonts w:ascii="Times" w:hAnsi="Times"/>
          <w:i/>
          <w:lang w:eastAsia="ja-JP"/>
        </w:rPr>
        <w:t>écrite</w:t>
      </w:r>
      <w:r>
        <w:rPr>
          <w:rFonts w:ascii="Times" w:hAnsi="Times"/>
          <w:lang w:eastAsia="ja-JP"/>
        </w:rPr>
        <w:t xml:space="preserve"> informant de cet empêchement provisoire ; une autre déclaration écrite en sens contraire met ensuite fin à l’intérim du </w:t>
      </w:r>
      <w:r w:rsidRPr="009D7E07">
        <w:rPr>
          <w:rFonts w:ascii="Times" w:hAnsi="Times"/>
          <w:i/>
          <w:lang w:eastAsia="ja-JP"/>
        </w:rPr>
        <w:t>VP</w:t>
      </w:r>
    </w:p>
    <w:p w:rsidR="00636257" w:rsidRDefault="00636257" w:rsidP="00636257">
      <w:pPr>
        <w:pStyle w:val="AdresseHTML"/>
        <w:numPr>
          <w:ilvl w:val="2"/>
          <w:numId w:val="31"/>
        </w:numPr>
        <w:spacing w:line="360" w:lineRule="auto"/>
        <w:jc w:val="both"/>
        <w:rPr>
          <w:rFonts w:ascii="Times" w:hAnsi="Times"/>
          <w:lang w:eastAsia="ja-JP"/>
        </w:rPr>
      </w:pPr>
      <w:r>
        <w:rPr>
          <w:rFonts w:ascii="Times" w:hAnsi="Times"/>
          <w:lang w:eastAsia="ja-JP"/>
        </w:rPr>
        <w:t xml:space="preserve">soit la majorité des secrétaires et le </w:t>
      </w:r>
      <w:r w:rsidRPr="00F7728F">
        <w:rPr>
          <w:rFonts w:ascii="Times" w:hAnsi="Times"/>
          <w:i/>
          <w:lang w:eastAsia="ja-JP"/>
        </w:rPr>
        <w:t>Vice-président</w:t>
      </w:r>
      <w:r>
        <w:rPr>
          <w:rFonts w:ascii="Times" w:hAnsi="Times"/>
          <w:lang w:eastAsia="ja-JP"/>
        </w:rPr>
        <w:t xml:space="preserve"> </w:t>
      </w:r>
      <w:r w:rsidRPr="009D7E07">
        <w:rPr>
          <w:rFonts w:ascii="Times" w:hAnsi="Times"/>
          <w:lang w:eastAsia="ja-JP"/>
        </w:rPr>
        <w:t>constatent</w:t>
      </w:r>
      <w:r>
        <w:rPr>
          <w:rFonts w:ascii="Times" w:hAnsi="Times"/>
          <w:lang w:eastAsia="ja-JP"/>
        </w:rPr>
        <w:t xml:space="preserve"> l’incapacité d’exercice des fonctions en transmettant aux deux présidents des assemblées parlementaires une déclaration écrite en ce sens, le </w:t>
      </w:r>
      <w:r w:rsidRPr="009D7E07">
        <w:rPr>
          <w:rFonts w:ascii="Times" w:hAnsi="Times"/>
          <w:i/>
          <w:lang w:eastAsia="ja-JP"/>
        </w:rPr>
        <w:t>VP</w:t>
      </w:r>
      <w:r>
        <w:rPr>
          <w:rFonts w:ascii="Times" w:hAnsi="Times"/>
          <w:lang w:eastAsia="ja-JP"/>
        </w:rPr>
        <w:t xml:space="preserve"> assure alors les fonctions en tant que président par intérim ; et là dans ce cas très particulier, le </w:t>
      </w:r>
      <w:r w:rsidRPr="009D7E07">
        <w:rPr>
          <w:rFonts w:ascii="Times" w:hAnsi="Times"/>
          <w:i/>
          <w:lang w:eastAsia="ja-JP"/>
        </w:rPr>
        <w:t>Président</w:t>
      </w:r>
      <w:r>
        <w:rPr>
          <w:rFonts w:ascii="Times" w:hAnsi="Times"/>
          <w:lang w:eastAsia="ja-JP"/>
        </w:rPr>
        <w:t xml:space="preserve">, s’il est en désaccord avec cette déclaration devra transmettre à son tour une déclaration en ce sens  et c’est alors que le </w:t>
      </w:r>
      <w:r w:rsidRPr="009D7E07">
        <w:rPr>
          <w:rFonts w:ascii="Times" w:hAnsi="Times"/>
          <w:i/>
          <w:lang w:eastAsia="ja-JP"/>
        </w:rPr>
        <w:t>VP</w:t>
      </w:r>
      <w:r>
        <w:rPr>
          <w:rFonts w:ascii="Times" w:hAnsi="Times"/>
          <w:lang w:eastAsia="ja-JP"/>
        </w:rPr>
        <w:t xml:space="preserve"> et la majorité des secrétaires devront confirmer l’incapacité par une autre déclaration auquel cas, le </w:t>
      </w:r>
      <w:r w:rsidRPr="009D7E07">
        <w:rPr>
          <w:rFonts w:ascii="Times" w:hAnsi="Times"/>
          <w:i/>
          <w:lang w:eastAsia="ja-JP"/>
        </w:rPr>
        <w:t>Congrès</w:t>
      </w:r>
      <w:r>
        <w:rPr>
          <w:rFonts w:ascii="Times" w:hAnsi="Times"/>
          <w:lang w:eastAsia="ja-JP"/>
        </w:rPr>
        <w:t xml:space="preserve"> devra statuer à la majorité des 2/3 sur la confirmation de cette incapacité.</w:t>
      </w:r>
    </w:p>
    <w:p w:rsidR="00636257" w:rsidRDefault="00636257" w:rsidP="00636257">
      <w:pPr>
        <w:pStyle w:val="AdresseHTML"/>
        <w:spacing w:line="360" w:lineRule="auto"/>
        <w:jc w:val="both"/>
        <w:rPr>
          <w:rFonts w:ascii="Times" w:hAnsi="Times"/>
          <w:lang w:eastAsia="ja-JP"/>
        </w:rPr>
      </w:pPr>
    </w:p>
    <w:p w:rsidR="00636257" w:rsidRDefault="00636257" w:rsidP="00636257">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D8"/>
      </w:r>
      <w:r>
        <w:rPr>
          <w:rFonts w:ascii="Times" w:hAnsi="Times"/>
          <w:lang w:eastAsia="ja-JP"/>
        </w:rPr>
        <w:t xml:space="preserve"> </w:t>
      </w:r>
      <w:r w:rsidRPr="001B667C">
        <w:rPr>
          <w:rFonts w:ascii="Times" w:hAnsi="Times"/>
          <w:i/>
          <w:lang w:eastAsia="ja-JP"/>
        </w:rPr>
        <w:t>Les secrétaires</w:t>
      </w:r>
    </w:p>
    <w:p w:rsidR="00636257" w:rsidRDefault="00636257" w:rsidP="00636257">
      <w:pPr>
        <w:pStyle w:val="AdresseHTML"/>
        <w:spacing w:line="360" w:lineRule="auto"/>
        <w:jc w:val="both"/>
        <w:rPr>
          <w:rFonts w:ascii="Times" w:hAnsi="Times"/>
          <w:lang w:eastAsia="ja-JP"/>
        </w:rPr>
      </w:pP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Ce sont des </w:t>
      </w:r>
      <w:r w:rsidRPr="007F3718">
        <w:rPr>
          <w:rFonts w:ascii="Times" w:hAnsi="Times"/>
          <w:lang w:eastAsia="ja-JP"/>
        </w:rPr>
        <w:t>ministres</w:t>
      </w:r>
      <w:r>
        <w:rPr>
          <w:rFonts w:ascii="Times" w:hAnsi="Times"/>
          <w:lang w:eastAsia="ja-JP"/>
        </w:rPr>
        <w:t xml:space="preserve"> en charge de différents </w:t>
      </w:r>
      <w:r w:rsidRPr="007F3718">
        <w:rPr>
          <w:rFonts w:ascii="Times" w:hAnsi="Times"/>
          <w:i/>
          <w:lang w:eastAsia="ja-JP"/>
        </w:rPr>
        <w:t>départements</w:t>
      </w:r>
      <w:r>
        <w:rPr>
          <w:rFonts w:ascii="Times" w:hAnsi="Times"/>
          <w:lang w:eastAsia="ja-JP"/>
        </w:rPr>
        <w:t xml:space="preserve"> de l’administration fédérale (généralement une quinzaine).</w:t>
      </w: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Ils sont </w:t>
      </w:r>
      <w:r w:rsidRPr="007F3718">
        <w:rPr>
          <w:rFonts w:ascii="Times" w:hAnsi="Times"/>
          <w:lang w:eastAsia="ja-JP"/>
        </w:rPr>
        <w:t>nommés</w:t>
      </w:r>
      <w:r>
        <w:rPr>
          <w:rFonts w:ascii="Times" w:hAnsi="Times"/>
          <w:lang w:eastAsia="ja-JP"/>
        </w:rPr>
        <w:t xml:space="preserve"> par le </w:t>
      </w:r>
      <w:r w:rsidRPr="007F3718">
        <w:rPr>
          <w:rFonts w:ascii="Times" w:hAnsi="Times"/>
          <w:i/>
          <w:lang w:eastAsia="ja-JP"/>
        </w:rPr>
        <w:t>Président</w:t>
      </w:r>
      <w:r>
        <w:rPr>
          <w:rFonts w:ascii="Times" w:hAnsi="Times"/>
          <w:lang w:eastAsia="ja-JP"/>
        </w:rPr>
        <w:t xml:space="preserve"> qui les choisit librement, normalement en dehors du </w:t>
      </w:r>
      <w:r w:rsidRPr="001B667C">
        <w:rPr>
          <w:rFonts w:ascii="Times" w:hAnsi="Times"/>
          <w:i/>
          <w:lang w:eastAsia="ja-JP"/>
        </w:rPr>
        <w:t>Congrès</w:t>
      </w:r>
      <w:r>
        <w:rPr>
          <w:rFonts w:ascii="Times" w:hAnsi="Times"/>
          <w:lang w:eastAsia="ja-JP"/>
        </w:rPr>
        <w:t xml:space="preserve">, souvent dans le secteur privé, parfois au sein de l’administration ou parmi les </w:t>
      </w:r>
      <w:r w:rsidRPr="005146DE">
        <w:rPr>
          <w:rFonts w:ascii="Times" w:hAnsi="Times"/>
          <w:i/>
          <w:lang w:eastAsia="ja-JP"/>
        </w:rPr>
        <w:t>gouverneurs</w:t>
      </w:r>
      <w:r>
        <w:rPr>
          <w:rFonts w:ascii="Times" w:hAnsi="Times"/>
          <w:lang w:eastAsia="ja-JP"/>
        </w:rPr>
        <w:t xml:space="preserve"> des États fédérés. Et c’est aussi le </w:t>
      </w:r>
      <w:r w:rsidRPr="007F3718">
        <w:rPr>
          <w:rFonts w:ascii="Times" w:hAnsi="Times"/>
          <w:i/>
          <w:lang w:eastAsia="ja-JP"/>
        </w:rPr>
        <w:t>Président</w:t>
      </w:r>
      <w:r>
        <w:rPr>
          <w:rFonts w:ascii="Times" w:hAnsi="Times"/>
          <w:lang w:eastAsia="ja-JP"/>
        </w:rPr>
        <w:t xml:space="preserve"> qui peut les </w:t>
      </w:r>
      <w:r w:rsidRPr="007F3718">
        <w:rPr>
          <w:rFonts w:ascii="Times" w:hAnsi="Times"/>
          <w:lang w:eastAsia="ja-JP"/>
        </w:rPr>
        <w:t>révoquer</w:t>
      </w:r>
      <w:r>
        <w:rPr>
          <w:rFonts w:ascii="Times" w:hAnsi="Times"/>
          <w:lang w:eastAsia="ja-JP"/>
        </w:rPr>
        <w:t xml:space="preserve"> librement.</w:t>
      </w: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Les plus connus sont le </w:t>
      </w:r>
      <w:r w:rsidRPr="005146DE">
        <w:rPr>
          <w:rFonts w:ascii="Times" w:hAnsi="Times"/>
          <w:i/>
          <w:lang w:eastAsia="ja-JP"/>
        </w:rPr>
        <w:t>secrétaire d’État</w:t>
      </w:r>
      <w:r>
        <w:rPr>
          <w:rFonts w:ascii="Times" w:hAnsi="Times"/>
          <w:lang w:eastAsia="ja-JP"/>
        </w:rPr>
        <w:t xml:space="preserve">, à la tête du « département d’État » en charge de la politique étrangère et le </w:t>
      </w:r>
      <w:r w:rsidRPr="00A26311">
        <w:rPr>
          <w:rFonts w:ascii="Times" w:hAnsi="Times"/>
          <w:i/>
          <w:lang w:eastAsia="ja-JP"/>
        </w:rPr>
        <w:t>secrétaire à la Défense</w:t>
      </w:r>
      <w:r>
        <w:rPr>
          <w:rFonts w:ascii="Times" w:hAnsi="Times"/>
          <w:lang w:eastAsia="ja-JP"/>
        </w:rPr>
        <w:t xml:space="preserve">, à la tête du « Pentagone » ou encore le </w:t>
      </w:r>
      <w:r w:rsidRPr="00A26311">
        <w:rPr>
          <w:rFonts w:ascii="Times" w:hAnsi="Times"/>
          <w:i/>
          <w:lang w:eastAsia="ja-JP"/>
        </w:rPr>
        <w:t>secrétaire au Trésor</w:t>
      </w:r>
      <w:r>
        <w:rPr>
          <w:rFonts w:ascii="Times" w:hAnsi="Times"/>
          <w:lang w:eastAsia="ja-JP"/>
        </w:rPr>
        <w:t>.</w:t>
      </w:r>
    </w:p>
    <w:p w:rsidR="00636257" w:rsidRDefault="00636257" w:rsidP="00636257">
      <w:pPr>
        <w:pStyle w:val="AdresseHTML"/>
        <w:spacing w:line="360" w:lineRule="auto"/>
        <w:jc w:val="both"/>
        <w:rPr>
          <w:rFonts w:ascii="Times" w:hAnsi="Times"/>
          <w:lang w:eastAsia="ja-JP"/>
        </w:rPr>
      </w:pPr>
      <w:r>
        <w:rPr>
          <w:rFonts w:ascii="Times" w:hAnsi="Times"/>
          <w:lang w:eastAsia="ja-JP"/>
        </w:rPr>
        <w:lastRenderedPageBreak/>
        <w:tab/>
        <w:t xml:space="preserve">Ce qu’il faut bien comprendre, c’est que ces ministres ne forment pas un </w:t>
      </w:r>
      <w:r w:rsidRPr="007F3718">
        <w:rPr>
          <w:rFonts w:ascii="Times" w:hAnsi="Times"/>
          <w:i/>
          <w:lang w:eastAsia="ja-JP"/>
        </w:rPr>
        <w:t>gouvernement</w:t>
      </w:r>
      <w:r>
        <w:rPr>
          <w:rFonts w:ascii="Times" w:hAnsi="Times"/>
          <w:lang w:eastAsia="ja-JP"/>
        </w:rPr>
        <w:t xml:space="preserve">, c’est-à-dire un </w:t>
      </w:r>
      <w:r w:rsidRPr="007F3718">
        <w:rPr>
          <w:rFonts w:ascii="Times" w:hAnsi="Times"/>
          <w:lang w:eastAsia="ja-JP"/>
        </w:rPr>
        <w:t>organe</w:t>
      </w:r>
      <w:r>
        <w:rPr>
          <w:rFonts w:ascii="Times" w:hAnsi="Times"/>
          <w:lang w:eastAsia="ja-JP"/>
        </w:rPr>
        <w:t xml:space="preserve"> collégial et solidaire, un corps distinct du </w:t>
      </w:r>
      <w:r w:rsidRPr="006107EE">
        <w:rPr>
          <w:rFonts w:ascii="Times" w:hAnsi="Times"/>
          <w:i/>
          <w:lang w:eastAsia="ja-JP"/>
        </w:rPr>
        <w:t>Président</w:t>
      </w:r>
      <w:r>
        <w:rPr>
          <w:rFonts w:ascii="Times" w:hAnsi="Times"/>
          <w:lang w:eastAsia="ja-JP"/>
        </w:rPr>
        <w:t xml:space="preserve"> ; ce ne sont que des collaborateurs </w:t>
      </w:r>
      <w:r w:rsidRPr="005146DE">
        <w:rPr>
          <w:rFonts w:ascii="Times" w:hAnsi="Times"/>
          <w:i/>
          <w:lang w:eastAsia="ja-JP"/>
        </w:rPr>
        <w:t>individuels</w:t>
      </w:r>
      <w:r>
        <w:rPr>
          <w:rFonts w:ascii="Times" w:hAnsi="Times"/>
          <w:lang w:eastAsia="ja-JP"/>
        </w:rPr>
        <w:t xml:space="preserve"> du Président et destinés à exécuter la politique présidentielle.</w:t>
      </w:r>
    </w:p>
    <w:p w:rsidR="00636257" w:rsidRDefault="00636257" w:rsidP="00636257">
      <w:pPr>
        <w:pStyle w:val="AdresseHTML"/>
        <w:spacing w:line="360" w:lineRule="auto"/>
        <w:jc w:val="both"/>
        <w:rPr>
          <w:rFonts w:ascii="Times" w:hAnsi="Times"/>
          <w:lang w:eastAsia="ja-JP"/>
        </w:rPr>
      </w:pPr>
    </w:p>
    <w:p w:rsidR="00636257" w:rsidRDefault="00636257" w:rsidP="00636257">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D8"/>
      </w:r>
      <w:r>
        <w:rPr>
          <w:rFonts w:ascii="Times" w:hAnsi="Times"/>
          <w:lang w:eastAsia="ja-JP"/>
        </w:rPr>
        <w:t xml:space="preserve"> </w:t>
      </w:r>
      <w:r w:rsidRPr="00F509F9">
        <w:rPr>
          <w:rFonts w:ascii="Times" w:hAnsi="Times"/>
          <w:i/>
          <w:lang w:eastAsia="ja-JP"/>
        </w:rPr>
        <w:t>Administration présidentielle et conseillers</w:t>
      </w:r>
    </w:p>
    <w:p w:rsidR="00636257" w:rsidRDefault="00636257" w:rsidP="00636257">
      <w:pPr>
        <w:pStyle w:val="AdresseHTML"/>
        <w:spacing w:line="360" w:lineRule="auto"/>
        <w:jc w:val="both"/>
        <w:rPr>
          <w:rFonts w:ascii="Times" w:hAnsi="Times"/>
          <w:lang w:eastAsia="ja-JP"/>
        </w:rPr>
      </w:pP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2 cercles sont ainsi à distinguer dans ces personnels de la </w:t>
      </w:r>
      <w:r w:rsidRPr="00F509F9">
        <w:rPr>
          <w:rFonts w:ascii="Times" w:hAnsi="Times"/>
          <w:i/>
          <w:lang w:eastAsia="ja-JP"/>
        </w:rPr>
        <w:t>Maison blanche </w:t>
      </w:r>
      <w:r>
        <w:rPr>
          <w:rFonts w:ascii="Times" w:hAnsi="Times"/>
          <w:lang w:eastAsia="ja-JP"/>
        </w:rPr>
        <w:t>:</w:t>
      </w:r>
    </w:p>
    <w:p w:rsidR="00636257" w:rsidRDefault="00636257" w:rsidP="00636257">
      <w:pPr>
        <w:pStyle w:val="AdresseHTML"/>
        <w:numPr>
          <w:ilvl w:val="0"/>
          <w:numId w:val="32"/>
        </w:numPr>
        <w:spacing w:line="360" w:lineRule="auto"/>
        <w:jc w:val="both"/>
        <w:rPr>
          <w:rFonts w:ascii="Times" w:hAnsi="Times"/>
          <w:lang w:eastAsia="ja-JP"/>
        </w:rPr>
      </w:pPr>
      <w:r>
        <w:rPr>
          <w:rFonts w:ascii="Times" w:hAnsi="Times"/>
          <w:lang w:eastAsia="ja-JP"/>
        </w:rPr>
        <w:t xml:space="preserve">Le </w:t>
      </w:r>
      <w:r w:rsidRPr="00AD7578">
        <w:rPr>
          <w:rFonts w:ascii="Times" w:hAnsi="Times"/>
          <w:i/>
          <w:lang w:eastAsia="ja-JP"/>
        </w:rPr>
        <w:t>White house office</w:t>
      </w:r>
      <w:r>
        <w:rPr>
          <w:rFonts w:ascii="Times" w:hAnsi="Times"/>
          <w:lang w:eastAsia="ja-JP"/>
        </w:rPr>
        <w:t xml:space="preserve"> (bureau du </w:t>
      </w:r>
      <w:r w:rsidRPr="00AD7578">
        <w:rPr>
          <w:rFonts w:ascii="Times" w:hAnsi="Times"/>
          <w:i/>
          <w:lang w:eastAsia="ja-JP"/>
        </w:rPr>
        <w:t>Président</w:t>
      </w:r>
      <w:r>
        <w:rPr>
          <w:rFonts w:ascii="Times" w:hAnsi="Times"/>
          <w:lang w:eastAsia="ja-JP"/>
        </w:rPr>
        <w:t xml:space="preserve">), soit les conseillers </w:t>
      </w:r>
      <w:r w:rsidRPr="007F3718">
        <w:rPr>
          <w:rFonts w:ascii="Times" w:hAnsi="Times"/>
          <w:lang w:eastAsia="ja-JP"/>
        </w:rPr>
        <w:t>personnels</w:t>
      </w:r>
      <w:r>
        <w:rPr>
          <w:rFonts w:ascii="Times" w:hAnsi="Times"/>
          <w:lang w:eastAsia="ja-JP"/>
        </w:rPr>
        <w:t xml:space="preserve"> dont l’influence est importante en travaillant quotidiennement et directement avec le </w:t>
      </w:r>
      <w:r w:rsidRPr="007F3718">
        <w:rPr>
          <w:rFonts w:ascii="Times" w:hAnsi="Times"/>
          <w:i/>
          <w:lang w:eastAsia="ja-JP"/>
        </w:rPr>
        <w:t>Président</w:t>
      </w:r>
      <w:r>
        <w:rPr>
          <w:rFonts w:ascii="Times" w:hAnsi="Times"/>
          <w:lang w:eastAsia="ja-JP"/>
        </w:rPr>
        <w:t xml:space="preserve"> (ou pour lui). C’est le staff présidentiel.</w:t>
      </w:r>
    </w:p>
    <w:p w:rsidR="00636257" w:rsidRPr="00F509F9" w:rsidRDefault="00636257" w:rsidP="00636257">
      <w:pPr>
        <w:pStyle w:val="AdresseHTML"/>
        <w:numPr>
          <w:ilvl w:val="0"/>
          <w:numId w:val="32"/>
        </w:numPr>
        <w:spacing w:line="360" w:lineRule="auto"/>
        <w:jc w:val="both"/>
        <w:rPr>
          <w:rFonts w:ascii="Times" w:hAnsi="Times"/>
          <w:lang w:eastAsia="ja-JP"/>
        </w:rPr>
      </w:pPr>
      <w:r w:rsidRPr="00F509F9">
        <w:rPr>
          <w:rFonts w:ascii="Times" w:hAnsi="Times"/>
          <w:i/>
          <w:lang w:eastAsia="ja-JP"/>
        </w:rPr>
        <w:t>L’Exécutive office</w:t>
      </w:r>
      <w:r>
        <w:rPr>
          <w:rFonts w:ascii="Times" w:hAnsi="Times"/>
          <w:lang w:eastAsia="ja-JP"/>
        </w:rPr>
        <w:t>, c’est-à-dire le « secrétariat général de la Présidence » (employant environ 5000 personnes)</w:t>
      </w: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Enfin, ne pas oublier que le </w:t>
      </w:r>
      <w:r w:rsidRPr="007F3718">
        <w:rPr>
          <w:rFonts w:ascii="Times" w:hAnsi="Times"/>
          <w:i/>
          <w:lang w:eastAsia="ja-JP"/>
        </w:rPr>
        <w:t>Président</w:t>
      </w:r>
      <w:r>
        <w:rPr>
          <w:rFonts w:ascii="Times" w:hAnsi="Times"/>
          <w:lang w:eastAsia="ja-JP"/>
        </w:rPr>
        <w:t xml:space="preserve"> a sous son autorité </w:t>
      </w:r>
      <w:r w:rsidRPr="007F3718">
        <w:rPr>
          <w:rFonts w:ascii="Times" w:hAnsi="Times"/>
          <w:lang w:eastAsia="ja-JP"/>
        </w:rPr>
        <w:t>l’administration fédérale</w:t>
      </w:r>
      <w:r>
        <w:rPr>
          <w:rFonts w:ascii="Times" w:hAnsi="Times"/>
          <w:lang w:eastAsia="ja-JP"/>
        </w:rPr>
        <w:t xml:space="preserve"> et de nombreux et importants organismes </w:t>
      </w:r>
      <w:r w:rsidRPr="007F3718">
        <w:rPr>
          <w:rFonts w:ascii="Times" w:hAnsi="Times"/>
          <w:lang w:eastAsia="ja-JP"/>
        </w:rPr>
        <w:t>rattachés</w:t>
      </w:r>
      <w:r>
        <w:rPr>
          <w:rFonts w:ascii="Times" w:hAnsi="Times"/>
          <w:lang w:eastAsia="ja-JP"/>
        </w:rPr>
        <w:t xml:space="preserve"> (comme des </w:t>
      </w:r>
      <w:r w:rsidRPr="00BF4B0C">
        <w:rPr>
          <w:rFonts w:ascii="Times" w:hAnsi="Times"/>
          <w:i/>
          <w:lang w:eastAsia="ja-JP"/>
        </w:rPr>
        <w:t>Offices</w:t>
      </w:r>
      <w:r>
        <w:rPr>
          <w:rFonts w:ascii="Times" w:hAnsi="Times"/>
          <w:lang w:eastAsia="ja-JP"/>
        </w:rPr>
        <w:t xml:space="preserve">, des </w:t>
      </w:r>
      <w:r w:rsidRPr="00BF4B0C">
        <w:rPr>
          <w:rFonts w:ascii="Times" w:hAnsi="Times"/>
          <w:i/>
          <w:lang w:eastAsia="ja-JP"/>
        </w:rPr>
        <w:t>Agences</w:t>
      </w:r>
      <w:r>
        <w:rPr>
          <w:rFonts w:ascii="Times" w:hAnsi="Times"/>
          <w:lang w:eastAsia="ja-JP"/>
        </w:rPr>
        <w:t xml:space="preserve"> ou des </w:t>
      </w:r>
      <w:r w:rsidRPr="00BF4B0C">
        <w:rPr>
          <w:rFonts w:ascii="Times" w:hAnsi="Times"/>
          <w:i/>
          <w:lang w:eastAsia="ja-JP"/>
        </w:rPr>
        <w:t>Commissions</w:t>
      </w:r>
      <w:r>
        <w:rPr>
          <w:rFonts w:ascii="Times" w:hAnsi="Times"/>
          <w:lang w:eastAsia="ja-JP"/>
        </w:rPr>
        <w:t xml:space="preserve">), l’une des plus célèbres agences étant la </w:t>
      </w:r>
      <w:r w:rsidRPr="00BF4B0C">
        <w:rPr>
          <w:rFonts w:ascii="Times" w:hAnsi="Times"/>
          <w:i/>
          <w:lang w:eastAsia="ja-JP"/>
        </w:rPr>
        <w:t>CIA</w:t>
      </w:r>
      <w:r>
        <w:rPr>
          <w:rFonts w:ascii="Times" w:hAnsi="Times"/>
          <w:lang w:eastAsia="ja-JP"/>
        </w:rPr>
        <w:t>.</w:t>
      </w:r>
    </w:p>
    <w:p w:rsidR="00636257" w:rsidRPr="00801A30" w:rsidRDefault="00636257" w:rsidP="00636257">
      <w:pPr>
        <w:pStyle w:val="AdresseHTML"/>
        <w:spacing w:line="360" w:lineRule="auto"/>
        <w:jc w:val="both"/>
        <w:rPr>
          <w:rFonts w:ascii="Times" w:hAnsi="Times"/>
          <w:lang w:eastAsia="ja-JP"/>
        </w:rPr>
      </w:pPr>
    </w:p>
    <w:p w:rsidR="00636257" w:rsidRPr="00D07576" w:rsidRDefault="00636257" w:rsidP="00636257">
      <w:pPr>
        <w:pStyle w:val="AdresseHTML"/>
        <w:spacing w:line="360" w:lineRule="auto"/>
        <w:jc w:val="both"/>
        <w:rPr>
          <w:rFonts w:ascii="Times" w:hAnsi="Times"/>
          <w:u w:val="single"/>
          <w:lang w:eastAsia="ja-JP"/>
        </w:rPr>
      </w:pPr>
      <w:r>
        <w:rPr>
          <w:rFonts w:ascii="Times" w:hAnsi="Times"/>
          <w:lang w:eastAsia="ja-JP"/>
        </w:rPr>
        <w:tab/>
      </w:r>
      <w:r>
        <w:rPr>
          <w:rFonts w:ascii="Times" w:hAnsi="Times"/>
          <w:lang w:eastAsia="ja-JP"/>
        </w:rPr>
        <w:tab/>
      </w:r>
      <w:r>
        <w:rPr>
          <w:rFonts w:ascii="Times" w:hAnsi="Times"/>
          <w:lang w:eastAsia="ja-JP"/>
        </w:rPr>
        <w:tab/>
      </w:r>
      <w:r>
        <w:rPr>
          <w:rFonts w:ascii="Times" w:hAnsi="Times"/>
          <w:lang w:eastAsia="ja-JP"/>
        </w:rPr>
        <w:tab/>
      </w:r>
      <w:r w:rsidRPr="00D07576">
        <w:rPr>
          <w:rFonts w:ascii="Times" w:hAnsi="Times"/>
          <w:u w:val="single"/>
          <w:lang w:eastAsia="ja-JP"/>
        </w:rPr>
        <w:t>c. Attributions présidentielles</w:t>
      </w:r>
    </w:p>
    <w:p w:rsidR="00636257" w:rsidRDefault="00636257" w:rsidP="00636257">
      <w:pPr>
        <w:pStyle w:val="AdresseHTML"/>
        <w:spacing w:line="360" w:lineRule="auto"/>
        <w:jc w:val="both"/>
        <w:rPr>
          <w:rFonts w:ascii="Times" w:hAnsi="Times"/>
          <w:lang w:eastAsia="ja-JP"/>
        </w:rPr>
      </w:pPr>
      <w:r>
        <w:rPr>
          <w:rFonts w:ascii="Times" w:hAnsi="Times"/>
          <w:lang w:eastAsia="ja-JP"/>
        </w:rPr>
        <w:tab/>
      </w: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C’est tout simplement le </w:t>
      </w:r>
      <w:r w:rsidRPr="007F3718">
        <w:rPr>
          <w:rFonts w:ascii="Times" w:hAnsi="Times"/>
          <w:lang w:eastAsia="ja-JP"/>
        </w:rPr>
        <w:t>chef de l’exécutif fédéral</w:t>
      </w:r>
      <w:r>
        <w:rPr>
          <w:rFonts w:ascii="Times" w:hAnsi="Times"/>
          <w:lang w:eastAsia="ja-JP"/>
        </w:rPr>
        <w:t xml:space="preserve"> dans le texte constitutionnel en n’oubliant jamais qu’étant élu par l’ensemble de la Nation, il apparaît comme le titulaire par excellence du pouvoir politique.</w:t>
      </w: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Du fait du monocéphalisme exécutif, il a la </w:t>
      </w:r>
      <w:r w:rsidRPr="007F3718">
        <w:rPr>
          <w:rFonts w:ascii="Times" w:hAnsi="Times"/>
          <w:i/>
          <w:lang w:eastAsia="ja-JP"/>
        </w:rPr>
        <w:t>plénitude</w:t>
      </w:r>
      <w:r>
        <w:rPr>
          <w:rFonts w:ascii="Times" w:hAnsi="Times"/>
          <w:lang w:eastAsia="ja-JP"/>
        </w:rPr>
        <w:t xml:space="preserve"> du pouvoir gouvernemental.</w:t>
      </w: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Cela étant, pour ce qui est des compétences constitutionnelles, elles ne sont pas si nombreuses que cela, pas toujours précises et surtout souvent </w:t>
      </w:r>
      <w:r w:rsidRPr="007F3718">
        <w:rPr>
          <w:rFonts w:ascii="Times" w:hAnsi="Times"/>
          <w:lang w:eastAsia="ja-JP"/>
        </w:rPr>
        <w:t>partagées</w:t>
      </w:r>
      <w:r>
        <w:rPr>
          <w:rFonts w:ascii="Times" w:hAnsi="Times"/>
          <w:lang w:eastAsia="ja-JP"/>
        </w:rPr>
        <w:t xml:space="preserve"> avec l’autre grand pouvoir qu’est le Congrès.</w:t>
      </w:r>
    </w:p>
    <w:p w:rsidR="00636257" w:rsidRDefault="00636257" w:rsidP="00636257">
      <w:pPr>
        <w:pStyle w:val="AdresseHTML"/>
        <w:numPr>
          <w:ilvl w:val="0"/>
          <w:numId w:val="33"/>
        </w:numPr>
        <w:spacing w:line="360" w:lineRule="auto"/>
        <w:jc w:val="both"/>
        <w:rPr>
          <w:rFonts w:ascii="Times" w:hAnsi="Times"/>
          <w:lang w:eastAsia="ja-JP"/>
        </w:rPr>
      </w:pPr>
      <w:r>
        <w:rPr>
          <w:rFonts w:ascii="Times" w:hAnsi="Times"/>
          <w:lang w:eastAsia="ja-JP"/>
        </w:rPr>
        <w:t xml:space="preserve">Ainsi, il est le </w:t>
      </w:r>
      <w:r w:rsidRPr="007F3718">
        <w:rPr>
          <w:rFonts w:ascii="Times" w:hAnsi="Times"/>
          <w:lang w:eastAsia="ja-JP"/>
        </w:rPr>
        <w:t>chef des armées</w:t>
      </w:r>
      <w:r>
        <w:rPr>
          <w:rFonts w:ascii="Times" w:hAnsi="Times"/>
          <w:lang w:eastAsia="ja-JP"/>
        </w:rPr>
        <w:t xml:space="preserve"> mais le </w:t>
      </w:r>
      <w:r w:rsidRPr="00100D52">
        <w:rPr>
          <w:rFonts w:ascii="Times" w:hAnsi="Times"/>
          <w:i/>
          <w:lang w:eastAsia="ja-JP"/>
        </w:rPr>
        <w:t>Congrès</w:t>
      </w:r>
      <w:r>
        <w:rPr>
          <w:rFonts w:ascii="Times" w:hAnsi="Times"/>
          <w:lang w:eastAsia="ja-JP"/>
        </w:rPr>
        <w:t xml:space="preserve"> lève et entretient les armées comme il vote les crédits nécessaires, il déclare la guerre ou il autorise le </w:t>
      </w:r>
      <w:r w:rsidRPr="007F3718">
        <w:rPr>
          <w:rFonts w:ascii="Times" w:hAnsi="Times"/>
          <w:i/>
          <w:lang w:eastAsia="ja-JP"/>
        </w:rPr>
        <w:t>Président</w:t>
      </w:r>
      <w:r>
        <w:rPr>
          <w:rFonts w:ascii="Times" w:hAnsi="Times"/>
          <w:lang w:eastAsia="ja-JP"/>
        </w:rPr>
        <w:t xml:space="preserve"> à utiliser les forces armées pour les opérations extérieures. Depuis </w:t>
      </w:r>
      <w:r w:rsidRPr="007F3718">
        <w:rPr>
          <w:rFonts w:ascii="Times" w:hAnsi="Times"/>
          <w:lang w:eastAsia="ja-JP"/>
        </w:rPr>
        <w:t>1973</w:t>
      </w:r>
      <w:r>
        <w:rPr>
          <w:rFonts w:ascii="Times" w:hAnsi="Times"/>
          <w:lang w:eastAsia="ja-JP"/>
        </w:rPr>
        <w:t xml:space="preserve">, le </w:t>
      </w:r>
      <w:r w:rsidRPr="007F3718">
        <w:rPr>
          <w:rFonts w:ascii="Times" w:hAnsi="Times"/>
          <w:i/>
          <w:lang w:eastAsia="ja-JP"/>
        </w:rPr>
        <w:t>Président</w:t>
      </w:r>
      <w:r>
        <w:rPr>
          <w:rFonts w:ascii="Times" w:hAnsi="Times"/>
          <w:lang w:eastAsia="ja-JP"/>
        </w:rPr>
        <w:t xml:space="preserve"> peut donc déclencher une opération militaire s’il y a urgence mais après un délai de 60 jours, le </w:t>
      </w:r>
      <w:r w:rsidRPr="004F29F8">
        <w:rPr>
          <w:rFonts w:ascii="Times" w:hAnsi="Times"/>
          <w:i/>
          <w:lang w:eastAsia="ja-JP"/>
        </w:rPr>
        <w:t>Congrès</w:t>
      </w:r>
      <w:r>
        <w:rPr>
          <w:rFonts w:ascii="Times" w:hAnsi="Times"/>
          <w:lang w:eastAsia="ja-JP"/>
        </w:rPr>
        <w:t xml:space="preserve"> peut soit ratifier la décision présidentielle soit la refuser et ainsi interrompre l’engagement.</w:t>
      </w:r>
    </w:p>
    <w:p w:rsidR="00636257" w:rsidRDefault="00636257" w:rsidP="00636257">
      <w:pPr>
        <w:pStyle w:val="AdresseHTML"/>
        <w:numPr>
          <w:ilvl w:val="0"/>
          <w:numId w:val="33"/>
        </w:numPr>
        <w:spacing w:line="360" w:lineRule="auto"/>
        <w:jc w:val="both"/>
        <w:rPr>
          <w:rFonts w:ascii="Times" w:hAnsi="Times"/>
          <w:lang w:eastAsia="ja-JP"/>
        </w:rPr>
      </w:pPr>
      <w:r>
        <w:rPr>
          <w:rFonts w:ascii="Times" w:hAnsi="Times"/>
          <w:lang w:eastAsia="ja-JP"/>
        </w:rPr>
        <w:t xml:space="preserve">Et si le </w:t>
      </w:r>
      <w:r w:rsidRPr="007F3718">
        <w:rPr>
          <w:rFonts w:ascii="Times" w:hAnsi="Times"/>
          <w:i/>
          <w:lang w:eastAsia="ja-JP"/>
        </w:rPr>
        <w:t>Président</w:t>
      </w:r>
      <w:r>
        <w:rPr>
          <w:rFonts w:ascii="Times" w:hAnsi="Times"/>
          <w:lang w:eastAsia="ja-JP"/>
        </w:rPr>
        <w:t xml:space="preserve"> a le pouvoir de </w:t>
      </w:r>
      <w:r w:rsidRPr="007F3718">
        <w:rPr>
          <w:rFonts w:ascii="Times" w:hAnsi="Times"/>
          <w:lang w:eastAsia="ja-JP"/>
        </w:rPr>
        <w:t>conclure</w:t>
      </w:r>
      <w:r>
        <w:rPr>
          <w:rFonts w:ascii="Times" w:hAnsi="Times"/>
          <w:lang w:eastAsia="ja-JP"/>
        </w:rPr>
        <w:t xml:space="preserve"> les traités, c’est le </w:t>
      </w:r>
      <w:r w:rsidRPr="00100D52">
        <w:rPr>
          <w:rFonts w:ascii="Times" w:hAnsi="Times"/>
          <w:i/>
          <w:lang w:eastAsia="ja-JP"/>
        </w:rPr>
        <w:t>Sénat</w:t>
      </w:r>
      <w:r>
        <w:rPr>
          <w:rFonts w:ascii="Times" w:hAnsi="Times"/>
          <w:lang w:eastAsia="ja-JP"/>
        </w:rPr>
        <w:t xml:space="preserve"> qui autorise leur ratification et c’est le </w:t>
      </w:r>
      <w:r w:rsidRPr="00100D52">
        <w:rPr>
          <w:rFonts w:ascii="Times" w:hAnsi="Times"/>
          <w:i/>
          <w:lang w:eastAsia="ja-JP"/>
        </w:rPr>
        <w:t>Congrès</w:t>
      </w:r>
      <w:r>
        <w:rPr>
          <w:rFonts w:ascii="Times" w:hAnsi="Times"/>
          <w:lang w:eastAsia="ja-JP"/>
        </w:rPr>
        <w:t xml:space="preserve"> qui réglemente le </w:t>
      </w:r>
      <w:r w:rsidRPr="007F3718">
        <w:rPr>
          <w:rFonts w:ascii="Times" w:hAnsi="Times"/>
          <w:lang w:eastAsia="ja-JP"/>
        </w:rPr>
        <w:t>commerce</w:t>
      </w:r>
      <w:r>
        <w:rPr>
          <w:rFonts w:ascii="Times" w:hAnsi="Times"/>
          <w:lang w:eastAsia="ja-JP"/>
        </w:rPr>
        <w:t xml:space="preserve"> avec les États étrangers et entre les États fédérés. Cela étant, pour contourner le </w:t>
      </w:r>
      <w:r w:rsidRPr="007F3718">
        <w:rPr>
          <w:rFonts w:ascii="Times" w:hAnsi="Times"/>
          <w:i/>
          <w:lang w:eastAsia="ja-JP"/>
        </w:rPr>
        <w:t>Sénat</w:t>
      </w:r>
      <w:r>
        <w:rPr>
          <w:rFonts w:ascii="Times" w:hAnsi="Times"/>
          <w:lang w:eastAsia="ja-JP"/>
        </w:rPr>
        <w:t xml:space="preserve">, le </w:t>
      </w:r>
      <w:r w:rsidRPr="007F3718">
        <w:rPr>
          <w:rFonts w:ascii="Times" w:hAnsi="Times"/>
          <w:i/>
          <w:lang w:eastAsia="ja-JP"/>
        </w:rPr>
        <w:t>Président</w:t>
      </w:r>
      <w:r>
        <w:rPr>
          <w:rFonts w:ascii="Times" w:hAnsi="Times"/>
          <w:lang w:eastAsia="ja-JP"/>
        </w:rPr>
        <w:t xml:space="preserve"> peut conclure des </w:t>
      </w:r>
      <w:r>
        <w:rPr>
          <w:rFonts w:ascii="Times" w:hAnsi="Times"/>
          <w:lang w:eastAsia="ja-JP"/>
        </w:rPr>
        <w:lastRenderedPageBreak/>
        <w:t>accords en forme simplifiée (</w:t>
      </w:r>
      <w:r w:rsidRPr="00C771E9">
        <w:rPr>
          <w:rFonts w:ascii="Times" w:hAnsi="Times"/>
          <w:i/>
          <w:lang w:eastAsia="ja-JP"/>
        </w:rPr>
        <w:t>Exécutive agreements</w:t>
      </w:r>
      <w:r>
        <w:rPr>
          <w:rFonts w:ascii="Times" w:hAnsi="Times"/>
          <w:lang w:eastAsia="ja-JP"/>
        </w:rPr>
        <w:t xml:space="preserve">) à l’exemple des </w:t>
      </w:r>
      <w:r w:rsidRPr="00C771E9">
        <w:rPr>
          <w:rFonts w:ascii="Times" w:hAnsi="Times"/>
          <w:i/>
          <w:lang w:eastAsia="ja-JP"/>
        </w:rPr>
        <w:t>accords de Yalta</w:t>
      </w:r>
      <w:r>
        <w:rPr>
          <w:rFonts w:ascii="Times" w:hAnsi="Times"/>
          <w:lang w:eastAsia="ja-JP"/>
        </w:rPr>
        <w:t xml:space="preserve"> mais depuis </w:t>
      </w:r>
      <w:r w:rsidRPr="007F3718">
        <w:rPr>
          <w:rFonts w:ascii="Times" w:hAnsi="Times"/>
          <w:lang w:eastAsia="ja-JP"/>
        </w:rPr>
        <w:t>1972</w:t>
      </w:r>
      <w:r>
        <w:rPr>
          <w:rFonts w:ascii="Times" w:hAnsi="Times"/>
          <w:lang w:eastAsia="ja-JP"/>
        </w:rPr>
        <w:t>, ces accords doivent être transmis pour information au Congrès qui peut les refuser dans un délai de 60 jours par résolution spéciale.</w:t>
      </w:r>
    </w:p>
    <w:p w:rsidR="00636257" w:rsidRDefault="00636257" w:rsidP="00636257">
      <w:pPr>
        <w:pStyle w:val="AdresseHTML"/>
        <w:numPr>
          <w:ilvl w:val="0"/>
          <w:numId w:val="33"/>
        </w:numPr>
        <w:spacing w:line="360" w:lineRule="auto"/>
        <w:jc w:val="both"/>
        <w:rPr>
          <w:rFonts w:ascii="Times" w:hAnsi="Times"/>
          <w:lang w:eastAsia="ja-JP"/>
        </w:rPr>
      </w:pPr>
      <w:r>
        <w:rPr>
          <w:rFonts w:ascii="Times" w:hAnsi="Times"/>
          <w:lang w:eastAsia="ja-JP"/>
        </w:rPr>
        <w:t xml:space="preserve">Et si c’est le </w:t>
      </w:r>
      <w:r w:rsidRPr="00F87C29">
        <w:rPr>
          <w:rFonts w:ascii="Times" w:hAnsi="Times"/>
          <w:i/>
          <w:lang w:eastAsia="ja-JP"/>
        </w:rPr>
        <w:t>Président</w:t>
      </w:r>
      <w:r>
        <w:rPr>
          <w:rFonts w:ascii="Times" w:hAnsi="Times"/>
          <w:lang w:eastAsia="ja-JP"/>
        </w:rPr>
        <w:t xml:space="preserve"> qui doit procéder aux </w:t>
      </w:r>
      <w:r w:rsidRPr="00F87C29">
        <w:rPr>
          <w:rFonts w:ascii="Times" w:hAnsi="Times"/>
          <w:lang w:eastAsia="ja-JP"/>
        </w:rPr>
        <w:t>nominations</w:t>
      </w:r>
      <w:r>
        <w:rPr>
          <w:rFonts w:ascii="Times" w:hAnsi="Times"/>
          <w:lang w:eastAsia="ja-JP"/>
        </w:rPr>
        <w:t xml:space="preserve"> aux emplois civils et militaires, le </w:t>
      </w:r>
      <w:r w:rsidRPr="00100D52">
        <w:rPr>
          <w:rFonts w:ascii="Times" w:hAnsi="Times"/>
          <w:i/>
          <w:lang w:eastAsia="ja-JP"/>
        </w:rPr>
        <w:t>Sénat</w:t>
      </w:r>
      <w:r>
        <w:rPr>
          <w:rFonts w:ascii="Times" w:hAnsi="Times"/>
          <w:lang w:eastAsia="ja-JP"/>
        </w:rPr>
        <w:t xml:space="preserve"> doit </w:t>
      </w:r>
      <w:r w:rsidRPr="00F87C29">
        <w:rPr>
          <w:rFonts w:ascii="Times" w:hAnsi="Times"/>
          <w:lang w:eastAsia="ja-JP"/>
        </w:rPr>
        <w:t>approuver</w:t>
      </w:r>
      <w:r>
        <w:rPr>
          <w:rFonts w:ascii="Times" w:hAnsi="Times"/>
          <w:lang w:eastAsia="ja-JP"/>
        </w:rPr>
        <w:t xml:space="preserve"> les plus importantes d’entre elles.</w:t>
      </w: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Il dispose par ailleurs d’un droit de </w:t>
      </w:r>
      <w:r w:rsidRPr="00F87C29">
        <w:rPr>
          <w:rFonts w:ascii="Times" w:hAnsi="Times"/>
          <w:i/>
          <w:lang w:eastAsia="ja-JP"/>
        </w:rPr>
        <w:t>véto</w:t>
      </w:r>
      <w:r>
        <w:rPr>
          <w:rFonts w:ascii="Times" w:hAnsi="Times"/>
          <w:lang w:eastAsia="ja-JP"/>
        </w:rPr>
        <w:t xml:space="preserve"> (cf. </w:t>
      </w:r>
      <w:r w:rsidRPr="00100D52">
        <w:rPr>
          <w:rFonts w:ascii="Times" w:hAnsi="Times"/>
          <w:i/>
          <w:lang w:eastAsia="ja-JP"/>
        </w:rPr>
        <w:t>infra</w:t>
      </w:r>
      <w:r>
        <w:rPr>
          <w:rFonts w:ascii="Times" w:hAnsi="Times"/>
          <w:lang w:eastAsia="ja-JP"/>
        </w:rPr>
        <w:t>).</w:t>
      </w: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Mais c’est bien lui qui </w:t>
      </w:r>
      <w:r w:rsidRPr="00F87C29">
        <w:rPr>
          <w:rFonts w:ascii="Times" w:hAnsi="Times"/>
          <w:lang w:eastAsia="ja-JP"/>
        </w:rPr>
        <w:t>monopolise</w:t>
      </w:r>
      <w:r>
        <w:rPr>
          <w:rFonts w:ascii="Times" w:hAnsi="Times"/>
          <w:lang w:eastAsia="ja-JP"/>
        </w:rPr>
        <w:t xml:space="preserve"> l’exécutif puisque les membres de son équipe ne forment pas un organe collégial : il peut réunir les ministres, leur demander leur avis mais c’est toujours lui seul qui tranchera. On connaît la célèbre formule de </w:t>
      </w:r>
      <w:r w:rsidRPr="00E66B2E">
        <w:rPr>
          <w:rFonts w:ascii="Times" w:hAnsi="Times"/>
          <w:i/>
          <w:lang w:eastAsia="ja-JP"/>
        </w:rPr>
        <w:t>Lincoln </w:t>
      </w:r>
      <w:r>
        <w:rPr>
          <w:rFonts w:ascii="Times" w:hAnsi="Times"/>
          <w:lang w:eastAsia="ja-JP"/>
        </w:rPr>
        <w:t>: « </w:t>
      </w:r>
      <w:r w:rsidRPr="00E66B2E">
        <w:rPr>
          <w:rFonts w:ascii="Times" w:hAnsi="Times"/>
          <w:i/>
          <w:lang w:eastAsia="ja-JP"/>
        </w:rPr>
        <w:t>7 non, 1 oui, le oui l’emporte</w:t>
      </w:r>
      <w:r>
        <w:rPr>
          <w:rFonts w:ascii="Times" w:hAnsi="Times"/>
          <w:lang w:eastAsia="ja-JP"/>
        </w:rPr>
        <w:t> » !</w:t>
      </w:r>
    </w:p>
    <w:p w:rsidR="00636257" w:rsidRDefault="00636257" w:rsidP="00636257">
      <w:pPr>
        <w:pStyle w:val="AdresseHTML"/>
        <w:spacing w:line="360" w:lineRule="auto"/>
        <w:jc w:val="both"/>
        <w:rPr>
          <w:rFonts w:ascii="Times" w:hAnsi="Times"/>
          <w:lang w:eastAsia="ja-JP"/>
        </w:rPr>
      </w:pPr>
    </w:p>
    <w:p w:rsidR="00636257" w:rsidRPr="00724DD6" w:rsidRDefault="00636257" w:rsidP="00636257">
      <w:pPr>
        <w:pStyle w:val="AdresseHTML"/>
        <w:spacing w:line="360" w:lineRule="auto"/>
        <w:jc w:val="both"/>
        <w:rPr>
          <w:rFonts w:ascii="Times" w:hAnsi="Times"/>
          <w:u w:val="single"/>
          <w:lang w:eastAsia="ja-JP"/>
        </w:rPr>
      </w:pPr>
      <w:r>
        <w:rPr>
          <w:rFonts w:ascii="Times" w:hAnsi="Times"/>
          <w:lang w:eastAsia="ja-JP"/>
        </w:rPr>
        <w:tab/>
      </w:r>
      <w:r>
        <w:rPr>
          <w:rFonts w:ascii="Times" w:hAnsi="Times"/>
          <w:lang w:eastAsia="ja-JP"/>
        </w:rPr>
        <w:tab/>
      </w:r>
      <w:r>
        <w:rPr>
          <w:rFonts w:ascii="Times" w:hAnsi="Times"/>
          <w:lang w:eastAsia="ja-JP"/>
        </w:rPr>
        <w:tab/>
      </w:r>
      <w:r w:rsidRPr="00724DD6">
        <w:rPr>
          <w:rFonts w:ascii="Times" w:hAnsi="Times"/>
          <w:u w:val="single"/>
          <w:lang w:eastAsia="ja-JP"/>
        </w:rPr>
        <w:t>2. Le Congrès</w:t>
      </w:r>
    </w:p>
    <w:p w:rsidR="00636257" w:rsidRDefault="00636257" w:rsidP="00636257">
      <w:pPr>
        <w:pStyle w:val="AdresseHTML"/>
        <w:spacing w:line="360" w:lineRule="auto"/>
        <w:jc w:val="both"/>
        <w:rPr>
          <w:rFonts w:ascii="Times" w:hAnsi="Times"/>
          <w:lang w:eastAsia="ja-JP"/>
        </w:rPr>
      </w:pP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Nous avons logiquement un bicaméralisme justifié par le caractère </w:t>
      </w:r>
      <w:r w:rsidRPr="00F87C29">
        <w:rPr>
          <w:rFonts w:ascii="Times" w:hAnsi="Times"/>
          <w:lang w:eastAsia="ja-JP"/>
        </w:rPr>
        <w:t>fédéral</w:t>
      </w:r>
      <w:r>
        <w:rPr>
          <w:rFonts w:ascii="Times" w:hAnsi="Times"/>
          <w:lang w:eastAsia="ja-JP"/>
        </w:rPr>
        <w:t xml:space="preserve"> des </w:t>
      </w:r>
      <w:r w:rsidRPr="00724DD6">
        <w:rPr>
          <w:rFonts w:ascii="Times" w:hAnsi="Times"/>
          <w:i/>
          <w:lang w:eastAsia="ja-JP"/>
        </w:rPr>
        <w:t>États-Unis</w:t>
      </w:r>
      <w:r>
        <w:rPr>
          <w:rFonts w:ascii="Times" w:hAnsi="Times"/>
          <w:lang w:eastAsia="ja-JP"/>
        </w:rPr>
        <w:t>.</w:t>
      </w:r>
    </w:p>
    <w:p w:rsidR="00636257" w:rsidRPr="00801A30" w:rsidRDefault="00636257" w:rsidP="00636257">
      <w:pPr>
        <w:pStyle w:val="AdresseHTML"/>
        <w:spacing w:line="360" w:lineRule="auto"/>
        <w:jc w:val="both"/>
        <w:rPr>
          <w:rFonts w:ascii="Times" w:hAnsi="Times"/>
          <w:lang w:eastAsia="ja-JP"/>
        </w:rPr>
      </w:pPr>
    </w:p>
    <w:p w:rsidR="00636257" w:rsidRPr="00724DD6" w:rsidRDefault="00636257" w:rsidP="00636257">
      <w:pPr>
        <w:pStyle w:val="AdresseHTML"/>
        <w:spacing w:line="360" w:lineRule="auto"/>
        <w:jc w:val="both"/>
        <w:rPr>
          <w:rFonts w:ascii="Times" w:hAnsi="Times"/>
          <w:u w:val="single"/>
          <w:lang w:eastAsia="ja-JP"/>
        </w:rPr>
      </w:pPr>
      <w:r>
        <w:rPr>
          <w:rFonts w:ascii="Times" w:hAnsi="Times"/>
          <w:lang w:eastAsia="ja-JP"/>
        </w:rPr>
        <w:tab/>
      </w:r>
      <w:r>
        <w:rPr>
          <w:rFonts w:ascii="Times" w:hAnsi="Times"/>
          <w:lang w:eastAsia="ja-JP"/>
        </w:rPr>
        <w:tab/>
      </w:r>
      <w:r>
        <w:rPr>
          <w:rFonts w:ascii="Times" w:hAnsi="Times"/>
          <w:lang w:eastAsia="ja-JP"/>
        </w:rPr>
        <w:tab/>
      </w:r>
      <w:r>
        <w:rPr>
          <w:rFonts w:ascii="Times" w:hAnsi="Times"/>
          <w:lang w:eastAsia="ja-JP"/>
        </w:rPr>
        <w:tab/>
      </w:r>
      <w:r w:rsidRPr="00724DD6">
        <w:rPr>
          <w:rFonts w:ascii="Times" w:hAnsi="Times"/>
          <w:u w:val="single"/>
          <w:lang w:eastAsia="ja-JP"/>
        </w:rPr>
        <w:t>a. La Chambre des représentants</w:t>
      </w:r>
    </w:p>
    <w:p w:rsidR="00636257" w:rsidRDefault="00636257" w:rsidP="00636257">
      <w:pPr>
        <w:pStyle w:val="AdresseHTML"/>
        <w:spacing w:line="360" w:lineRule="auto"/>
        <w:jc w:val="both"/>
        <w:rPr>
          <w:rFonts w:ascii="Times" w:hAnsi="Times"/>
          <w:lang w:eastAsia="ja-JP"/>
        </w:rPr>
      </w:pPr>
    </w:p>
    <w:p w:rsidR="00636257" w:rsidRDefault="00636257" w:rsidP="00636257">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Les 435 </w:t>
      </w:r>
      <w:r w:rsidRPr="00713FC5">
        <w:rPr>
          <w:rFonts w:ascii="Times" w:hAnsi="Times"/>
          <w:i/>
          <w:lang w:eastAsia="ja-JP"/>
        </w:rPr>
        <w:t>Représentants</w:t>
      </w:r>
      <w:r>
        <w:rPr>
          <w:rFonts w:ascii="Times" w:hAnsi="Times"/>
          <w:lang w:eastAsia="ja-JP"/>
        </w:rPr>
        <w:t xml:space="preserve"> sont élus au suffrage universel direct, au </w:t>
      </w:r>
      <w:r w:rsidRPr="00F87C29">
        <w:rPr>
          <w:rFonts w:ascii="Times" w:hAnsi="Times"/>
          <w:lang w:eastAsia="ja-JP"/>
        </w:rPr>
        <w:t>scrutin uninominal majoritaire à 1 tour</w:t>
      </w:r>
      <w:r w:rsidRPr="00713FC5">
        <w:rPr>
          <w:rFonts w:ascii="Times" w:hAnsi="Times"/>
          <w:b/>
          <w:lang w:eastAsia="ja-JP"/>
        </w:rPr>
        <w:t xml:space="preserve"> </w:t>
      </w:r>
      <w:r>
        <w:rPr>
          <w:rFonts w:ascii="Times" w:hAnsi="Times"/>
          <w:lang w:eastAsia="ja-JP"/>
        </w:rPr>
        <w:t xml:space="preserve">pour un mandat très court de </w:t>
      </w:r>
      <w:r w:rsidRPr="00861833">
        <w:rPr>
          <w:rFonts w:ascii="Times" w:hAnsi="Times"/>
          <w:lang w:eastAsia="ja-JP"/>
        </w:rPr>
        <w:t>2 ans</w:t>
      </w:r>
      <w:r>
        <w:rPr>
          <w:rFonts w:ascii="Times" w:hAnsi="Times"/>
          <w:lang w:eastAsia="ja-JP"/>
        </w:rPr>
        <w:t xml:space="preserve"> (on dit aux </w:t>
      </w:r>
      <w:r w:rsidRPr="00E23DCF">
        <w:rPr>
          <w:rFonts w:ascii="Times" w:hAnsi="Times"/>
          <w:i/>
          <w:lang w:eastAsia="ja-JP"/>
        </w:rPr>
        <w:t>États-Unis</w:t>
      </w:r>
      <w:r>
        <w:rPr>
          <w:rFonts w:ascii="Times" w:hAnsi="Times"/>
          <w:lang w:eastAsia="ja-JP"/>
        </w:rPr>
        <w:t xml:space="preserve"> que la 1° année sert à faire oublier les promesses, la seconde à en faire de nouvelles !).</w:t>
      </w: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Ces représentants sont donc renouvelés entièrement </w:t>
      </w:r>
      <w:r w:rsidRPr="00861833">
        <w:rPr>
          <w:rFonts w:ascii="Times" w:hAnsi="Times"/>
          <w:lang w:eastAsia="ja-JP"/>
        </w:rPr>
        <w:t>à mi-parcours</w:t>
      </w:r>
      <w:r>
        <w:rPr>
          <w:rFonts w:ascii="Times" w:hAnsi="Times"/>
          <w:lang w:eastAsia="ja-JP"/>
        </w:rPr>
        <w:t xml:space="preserve"> du mandat présidentiel étant élus la même année que le </w:t>
      </w:r>
      <w:r w:rsidRPr="00861833">
        <w:rPr>
          <w:rFonts w:ascii="Times" w:hAnsi="Times"/>
          <w:i/>
          <w:lang w:eastAsia="ja-JP"/>
        </w:rPr>
        <w:t>Président</w:t>
      </w:r>
      <w:r>
        <w:rPr>
          <w:rFonts w:ascii="Times" w:hAnsi="Times"/>
          <w:lang w:eastAsia="ja-JP"/>
        </w:rPr>
        <w:t>.</w:t>
      </w: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Aussi, on peut avoir des différences politiques entre le </w:t>
      </w:r>
      <w:r w:rsidRPr="001F4088">
        <w:rPr>
          <w:rFonts w:ascii="Times" w:hAnsi="Times"/>
          <w:i/>
          <w:lang w:eastAsia="ja-JP"/>
        </w:rPr>
        <w:t>Président</w:t>
      </w:r>
      <w:r>
        <w:rPr>
          <w:rFonts w:ascii="Times" w:hAnsi="Times"/>
          <w:lang w:eastAsia="ja-JP"/>
        </w:rPr>
        <w:t xml:space="preserve"> et la majorité des </w:t>
      </w:r>
      <w:r w:rsidRPr="00713FC5">
        <w:rPr>
          <w:rFonts w:ascii="Times" w:hAnsi="Times"/>
          <w:i/>
          <w:lang w:eastAsia="ja-JP"/>
        </w:rPr>
        <w:t>Représentants </w:t>
      </w:r>
      <w:r>
        <w:rPr>
          <w:rFonts w:ascii="Times" w:hAnsi="Times"/>
          <w:lang w:eastAsia="ja-JP"/>
        </w:rPr>
        <w:t xml:space="preserve">: un </w:t>
      </w:r>
      <w:r w:rsidRPr="001F4088">
        <w:rPr>
          <w:rFonts w:ascii="Times" w:hAnsi="Times"/>
          <w:i/>
          <w:lang w:eastAsia="ja-JP"/>
        </w:rPr>
        <w:t>Président</w:t>
      </w:r>
      <w:r>
        <w:rPr>
          <w:rFonts w:ascii="Times" w:hAnsi="Times"/>
          <w:lang w:eastAsia="ja-JP"/>
        </w:rPr>
        <w:t xml:space="preserve">, après deux ans de pouvoir peut se retrouver avec une majorité des représentants de la couleur politique opposée. Voire, au même moment, on peut constater l’élection d’un </w:t>
      </w:r>
      <w:r w:rsidRPr="001F4088">
        <w:rPr>
          <w:rFonts w:ascii="Times" w:hAnsi="Times"/>
          <w:i/>
          <w:lang w:eastAsia="ja-JP"/>
        </w:rPr>
        <w:t>Président</w:t>
      </w:r>
      <w:r>
        <w:rPr>
          <w:rFonts w:ascii="Times" w:hAnsi="Times"/>
          <w:lang w:eastAsia="ja-JP"/>
        </w:rPr>
        <w:t xml:space="preserve"> de couleur politique différente de celle de la majorité des </w:t>
      </w:r>
      <w:r w:rsidRPr="00713FC5">
        <w:rPr>
          <w:rFonts w:ascii="Times" w:hAnsi="Times"/>
          <w:i/>
          <w:lang w:eastAsia="ja-JP"/>
        </w:rPr>
        <w:t>Représentants</w:t>
      </w:r>
      <w:r>
        <w:rPr>
          <w:rFonts w:ascii="Times" w:hAnsi="Times"/>
          <w:lang w:eastAsia="ja-JP"/>
        </w:rPr>
        <w:t>.</w:t>
      </w:r>
    </w:p>
    <w:p w:rsidR="00636257" w:rsidRDefault="00636257" w:rsidP="00636257">
      <w:pPr>
        <w:pStyle w:val="AdresseHTML"/>
        <w:spacing w:line="360" w:lineRule="auto"/>
        <w:jc w:val="both"/>
        <w:rPr>
          <w:rFonts w:ascii="Times" w:hAnsi="Times"/>
          <w:lang w:eastAsia="ja-JP"/>
        </w:rPr>
      </w:pPr>
      <w:r>
        <w:rPr>
          <w:rFonts w:ascii="Times" w:hAnsi="Times"/>
          <w:lang w:eastAsia="ja-JP"/>
        </w:rPr>
        <w:tab/>
      </w:r>
    </w:p>
    <w:p w:rsidR="00636257" w:rsidRDefault="00636257" w:rsidP="00636257">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w:t>
      </w:r>
      <w:r w:rsidRPr="00EE2401">
        <w:rPr>
          <w:rFonts w:ascii="Times" w:hAnsi="Times"/>
          <w:i/>
          <w:lang w:eastAsia="ja-JP"/>
        </w:rPr>
        <w:t>Quid du fonctionnement ?</w:t>
      </w:r>
    </w:p>
    <w:p w:rsidR="00636257" w:rsidRDefault="00636257" w:rsidP="00636257">
      <w:pPr>
        <w:pStyle w:val="AdresseHTML"/>
        <w:spacing w:line="360" w:lineRule="auto"/>
        <w:jc w:val="both"/>
        <w:rPr>
          <w:rFonts w:ascii="Times" w:hAnsi="Times"/>
          <w:lang w:eastAsia="ja-JP"/>
        </w:rPr>
      </w:pPr>
      <w:r>
        <w:rPr>
          <w:rFonts w:ascii="Times" w:hAnsi="Times"/>
          <w:lang w:eastAsia="ja-JP"/>
        </w:rPr>
        <w:tab/>
        <w:t>La session commence début janvier (les élections ayant lieu le premier mardi de novembre) et dure pratiquement jusqu’en décembre avec juste un ajournement en été.</w:t>
      </w: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Elle commence par élire son président qu’on appelle le </w:t>
      </w:r>
      <w:r w:rsidRPr="00EE2401">
        <w:rPr>
          <w:rFonts w:ascii="Times" w:hAnsi="Times"/>
          <w:i/>
          <w:lang w:eastAsia="ja-JP"/>
        </w:rPr>
        <w:t>Speaker</w:t>
      </w:r>
      <w:r>
        <w:rPr>
          <w:rFonts w:ascii="Times" w:hAnsi="Times"/>
          <w:lang w:eastAsia="ja-JP"/>
        </w:rPr>
        <w:t xml:space="preserve"> qui, on le verra, à la différence du </w:t>
      </w:r>
      <w:r w:rsidRPr="00EE2401">
        <w:rPr>
          <w:rFonts w:ascii="Times" w:hAnsi="Times"/>
          <w:i/>
          <w:lang w:eastAsia="ja-JP"/>
        </w:rPr>
        <w:t>Speaker</w:t>
      </w:r>
      <w:r>
        <w:rPr>
          <w:rFonts w:ascii="Times" w:hAnsi="Times"/>
          <w:lang w:eastAsia="ja-JP"/>
        </w:rPr>
        <w:t xml:space="preserve"> britannique reste un homme de parti.</w:t>
      </w: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Les débats sont strictement réglementés par </w:t>
      </w:r>
      <w:r w:rsidRPr="001F4088">
        <w:rPr>
          <w:rFonts w:ascii="Times" w:hAnsi="Times"/>
          <w:lang w:eastAsia="ja-JP"/>
        </w:rPr>
        <w:t>accord mutuel</w:t>
      </w:r>
      <w:r>
        <w:rPr>
          <w:rFonts w:ascii="Times" w:hAnsi="Times"/>
          <w:lang w:eastAsia="ja-JP"/>
        </w:rPr>
        <w:t xml:space="preserve"> entre les principaux leaders que sont, outre bien sûr le </w:t>
      </w:r>
      <w:r w:rsidRPr="00EE2401">
        <w:rPr>
          <w:rFonts w:ascii="Times" w:hAnsi="Times"/>
          <w:i/>
          <w:lang w:eastAsia="ja-JP"/>
        </w:rPr>
        <w:t>speaker</w:t>
      </w:r>
      <w:r>
        <w:rPr>
          <w:rFonts w:ascii="Times" w:hAnsi="Times"/>
          <w:lang w:eastAsia="ja-JP"/>
        </w:rPr>
        <w:t xml:space="preserve">, les </w:t>
      </w:r>
      <w:r w:rsidRPr="00EE2401">
        <w:rPr>
          <w:rFonts w:ascii="Times" w:hAnsi="Times"/>
          <w:i/>
          <w:lang w:eastAsia="ja-JP"/>
        </w:rPr>
        <w:t>floor leaders</w:t>
      </w:r>
      <w:r>
        <w:rPr>
          <w:rFonts w:ascii="Times" w:hAnsi="Times"/>
          <w:lang w:eastAsia="ja-JP"/>
        </w:rPr>
        <w:t>, c’est-à-dire les présidents des groupes parlementaires et les présidents des commissions.</w:t>
      </w:r>
    </w:p>
    <w:p w:rsidR="00636257" w:rsidRDefault="00636257" w:rsidP="00636257">
      <w:pPr>
        <w:pStyle w:val="AdresseHTML"/>
        <w:spacing w:line="360" w:lineRule="auto"/>
        <w:jc w:val="both"/>
        <w:rPr>
          <w:rFonts w:ascii="Times" w:hAnsi="Times"/>
          <w:lang w:eastAsia="ja-JP"/>
        </w:rPr>
      </w:pPr>
      <w:r>
        <w:rPr>
          <w:rFonts w:ascii="Times" w:hAnsi="Times"/>
          <w:lang w:eastAsia="ja-JP"/>
        </w:rPr>
        <w:lastRenderedPageBreak/>
        <w:tab/>
        <w:t xml:space="preserve">Ces commissions ont un rôle primordial dans l’élaboration de la loi et leurs présidents, nommés à l’ancienneté, donc de fait très indépendants, ont de </w:t>
      </w:r>
      <w:r w:rsidRPr="001F4088">
        <w:rPr>
          <w:rFonts w:ascii="Times" w:hAnsi="Times"/>
          <w:lang w:eastAsia="ja-JP"/>
        </w:rPr>
        <w:t>larges</w:t>
      </w:r>
      <w:r>
        <w:rPr>
          <w:rFonts w:ascii="Times" w:hAnsi="Times"/>
          <w:lang w:eastAsia="ja-JP"/>
        </w:rPr>
        <w:t xml:space="preserve"> pouvoirs.</w:t>
      </w:r>
    </w:p>
    <w:p w:rsidR="00636257" w:rsidRDefault="00636257" w:rsidP="00636257">
      <w:pPr>
        <w:pStyle w:val="AdresseHTML"/>
        <w:spacing w:line="360" w:lineRule="auto"/>
        <w:jc w:val="both"/>
        <w:rPr>
          <w:rFonts w:ascii="Times" w:hAnsi="Times"/>
          <w:lang w:eastAsia="ja-JP"/>
        </w:rPr>
      </w:pPr>
    </w:p>
    <w:p w:rsidR="00636257" w:rsidRDefault="00636257" w:rsidP="00636257">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w:t>
      </w:r>
      <w:r w:rsidRPr="00EE2401">
        <w:rPr>
          <w:rFonts w:ascii="Times" w:hAnsi="Times"/>
          <w:i/>
          <w:lang w:eastAsia="ja-JP"/>
        </w:rPr>
        <w:t>Quid des attributions ?</w:t>
      </w:r>
    </w:p>
    <w:p w:rsidR="00636257" w:rsidRDefault="00636257" w:rsidP="00636257">
      <w:pPr>
        <w:pStyle w:val="AdresseHTML"/>
        <w:spacing w:line="360" w:lineRule="auto"/>
        <w:jc w:val="both"/>
        <w:rPr>
          <w:rFonts w:ascii="Times" w:hAnsi="Times"/>
          <w:lang w:eastAsia="ja-JP"/>
        </w:rPr>
      </w:pPr>
      <w:r>
        <w:rPr>
          <w:rFonts w:ascii="Times" w:hAnsi="Times"/>
          <w:lang w:eastAsia="ja-JP"/>
        </w:rPr>
        <w:tab/>
      </w:r>
    </w:p>
    <w:p w:rsidR="00636257" w:rsidRPr="00801A30" w:rsidRDefault="00636257" w:rsidP="00636257">
      <w:pPr>
        <w:pStyle w:val="AdresseHTML"/>
        <w:spacing w:line="360" w:lineRule="auto"/>
        <w:jc w:val="both"/>
        <w:rPr>
          <w:rFonts w:ascii="Times" w:hAnsi="Times"/>
          <w:lang w:eastAsia="ja-JP"/>
        </w:rPr>
      </w:pPr>
      <w:r>
        <w:rPr>
          <w:rFonts w:ascii="Times" w:hAnsi="Times"/>
          <w:lang w:eastAsia="ja-JP"/>
        </w:rPr>
        <w:tab/>
        <w:t xml:space="preserve">La Chambre dispose naturellement du </w:t>
      </w:r>
      <w:r w:rsidRPr="0026166F">
        <w:rPr>
          <w:rFonts w:ascii="Times" w:hAnsi="Times"/>
          <w:lang w:eastAsia="ja-JP"/>
        </w:rPr>
        <w:t>pouvoir législatif</w:t>
      </w:r>
      <w:r>
        <w:rPr>
          <w:rFonts w:ascii="Times" w:hAnsi="Times"/>
          <w:lang w:eastAsia="ja-JP"/>
        </w:rPr>
        <w:t xml:space="preserve"> mais sur un pied </w:t>
      </w:r>
      <w:r w:rsidRPr="00EE2401">
        <w:rPr>
          <w:rFonts w:ascii="Times" w:hAnsi="Times"/>
          <w:b/>
          <w:lang w:eastAsia="ja-JP"/>
        </w:rPr>
        <w:t>d’égalité</w:t>
      </w:r>
      <w:r>
        <w:rPr>
          <w:rFonts w:ascii="Times" w:hAnsi="Times"/>
          <w:lang w:eastAsia="ja-JP"/>
        </w:rPr>
        <w:t xml:space="preserve"> avec le </w:t>
      </w:r>
      <w:r w:rsidRPr="00EE2401">
        <w:rPr>
          <w:rFonts w:ascii="Times" w:hAnsi="Times"/>
          <w:i/>
          <w:lang w:eastAsia="ja-JP"/>
        </w:rPr>
        <w:t>Sénat</w:t>
      </w:r>
      <w:r>
        <w:rPr>
          <w:rFonts w:ascii="Times" w:hAnsi="Times"/>
          <w:lang w:eastAsia="ja-JP"/>
        </w:rPr>
        <w:t xml:space="preserve"> (bicamérisme </w:t>
      </w:r>
      <w:r w:rsidRPr="00EE2401">
        <w:rPr>
          <w:rFonts w:ascii="Times" w:hAnsi="Times"/>
          <w:i/>
          <w:lang w:eastAsia="ja-JP"/>
        </w:rPr>
        <w:t>égalitaire</w:t>
      </w:r>
      <w:r>
        <w:rPr>
          <w:rFonts w:ascii="Times" w:hAnsi="Times"/>
          <w:lang w:eastAsia="ja-JP"/>
        </w:rPr>
        <w:t xml:space="preserve"> ou </w:t>
      </w:r>
      <w:r w:rsidRPr="00EE2401">
        <w:rPr>
          <w:rFonts w:ascii="Times" w:hAnsi="Times"/>
          <w:i/>
          <w:lang w:eastAsia="ja-JP"/>
        </w:rPr>
        <w:t>parfait</w:t>
      </w:r>
      <w:r>
        <w:rPr>
          <w:rFonts w:ascii="Times" w:hAnsi="Times"/>
          <w:lang w:eastAsia="ja-JP"/>
        </w:rPr>
        <w:t xml:space="preserve">), un pouvoir législatif </w:t>
      </w:r>
      <w:r w:rsidRPr="0026166F">
        <w:rPr>
          <w:rFonts w:ascii="Times" w:hAnsi="Times"/>
          <w:lang w:eastAsia="ja-JP"/>
        </w:rPr>
        <w:t>plénier</w:t>
      </w:r>
      <w:r>
        <w:rPr>
          <w:rFonts w:ascii="Times" w:hAnsi="Times"/>
          <w:lang w:eastAsia="ja-JP"/>
        </w:rPr>
        <w:t>, concernant aussi bien l’initiative, l’examen et le vote des textes.</w:t>
      </w:r>
    </w:p>
    <w:p w:rsidR="00636257" w:rsidRDefault="00636257" w:rsidP="00636257">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tab/>
      </w:r>
      <w:r>
        <w:rPr>
          <w:rFonts w:ascii="Times" w:hAnsi="Times"/>
          <w:lang w:eastAsia="ja-JP"/>
        </w:rPr>
        <w:tab/>
      </w:r>
      <w:r>
        <w:rPr>
          <w:rFonts w:ascii="Times" w:hAnsi="Times"/>
          <w:lang w:eastAsia="ja-JP"/>
        </w:rPr>
        <w:tab/>
      </w:r>
    </w:p>
    <w:p w:rsidR="00636257" w:rsidRPr="00EE2401" w:rsidRDefault="00636257" w:rsidP="00636257">
      <w:pPr>
        <w:pStyle w:val="AdresseHTML"/>
        <w:spacing w:line="360" w:lineRule="auto"/>
        <w:jc w:val="both"/>
        <w:rPr>
          <w:rFonts w:ascii="Times" w:hAnsi="Times"/>
          <w:u w:val="single"/>
          <w:lang w:eastAsia="ja-JP"/>
        </w:rPr>
      </w:pPr>
      <w:r>
        <w:rPr>
          <w:rFonts w:ascii="Times" w:hAnsi="Times"/>
          <w:lang w:eastAsia="ja-JP"/>
        </w:rPr>
        <w:tab/>
      </w:r>
      <w:r>
        <w:rPr>
          <w:rFonts w:ascii="Times" w:hAnsi="Times"/>
          <w:lang w:eastAsia="ja-JP"/>
        </w:rPr>
        <w:tab/>
      </w:r>
      <w:r>
        <w:rPr>
          <w:rFonts w:ascii="Times" w:hAnsi="Times"/>
          <w:lang w:eastAsia="ja-JP"/>
        </w:rPr>
        <w:tab/>
      </w:r>
      <w:r>
        <w:rPr>
          <w:rFonts w:ascii="Times" w:hAnsi="Times"/>
          <w:lang w:eastAsia="ja-JP"/>
        </w:rPr>
        <w:tab/>
      </w:r>
      <w:r w:rsidRPr="00EE2401">
        <w:rPr>
          <w:rFonts w:ascii="Times" w:hAnsi="Times"/>
          <w:u w:val="single"/>
          <w:lang w:eastAsia="ja-JP"/>
        </w:rPr>
        <w:t>b. Le Sénat</w:t>
      </w:r>
    </w:p>
    <w:p w:rsidR="00636257" w:rsidRDefault="00636257" w:rsidP="00636257">
      <w:pPr>
        <w:pStyle w:val="AdresseHTML"/>
        <w:spacing w:line="360" w:lineRule="auto"/>
        <w:jc w:val="both"/>
        <w:rPr>
          <w:rFonts w:ascii="Times" w:hAnsi="Times"/>
          <w:lang w:eastAsia="ja-JP"/>
        </w:rPr>
      </w:pPr>
    </w:p>
    <w:p w:rsidR="00636257" w:rsidRDefault="00636257" w:rsidP="00636257">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C’est donc </w:t>
      </w:r>
      <w:r w:rsidRPr="0026166F">
        <w:rPr>
          <w:rFonts w:ascii="Times" w:hAnsi="Times"/>
          <w:lang w:eastAsia="ja-JP"/>
        </w:rPr>
        <w:t>l’organe fédéral</w:t>
      </w:r>
      <w:r>
        <w:rPr>
          <w:rFonts w:ascii="Times" w:hAnsi="Times"/>
          <w:lang w:eastAsia="ja-JP"/>
        </w:rPr>
        <w:t xml:space="preserve"> de l’Union assurant aux États une représentation </w:t>
      </w:r>
      <w:r w:rsidRPr="0026166F">
        <w:rPr>
          <w:rFonts w:ascii="Times" w:hAnsi="Times"/>
          <w:i/>
          <w:lang w:eastAsia="ja-JP"/>
        </w:rPr>
        <w:t>égale</w:t>
      </w:r>
      <w:r>
        <w:rPr>
          <w:rFonts w:ascii="Times" w:hAnsi="Times"/>
          <w:lang w:eastAsia="ja-JP"/>
        </w:rPr>
        <w:t xml:space="preserve"> quelle que soit leur importance (2 sénateurs par État). Ainsi les 25 États les moins peuplés (soit environ 20% de la population) disposent de la moitié des sièges.</w:t>
      </w: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Ils sont élus au suffrage universel </w:t>
      </w:r>
      <w:r w:rsidRPr="0026166F">
        <w:rPr>
          <w:rFonts w:ascii="Times" w:hAnsi="Times"/>
          <w:lang w:eastAsia="ja-JP"/>
        </w:rPr>
        <w:t>direct</w:t>
      </w:r>
      <w:r>
        <w:rPr>
          <w:rFonts w:ascii="Times" w:hAnsi="Times"/>
          <w:lang w:eastAsia="ja-JP"/>
        </w:rPr>
        <w:t xml:space="preserve"> depuis </w:t>
      </w:r>
      <w:r w:rsidRPr="0026166F">
        <w:rPr>
          <w:rFonts w:ascii="Times" w:hAnsi="Times"/>
          <w:lang w:eastAsia="ja-JP"/>
        </w:rPr>
        <w:t>1913</w:t>
      </w:r>
      <w:r>
        <w:rPr>
          <w:rFonts w:ascii="Times" w:hAnsi="Times"/>
          <w:lang w:eastAsia="ja-JP"/>
        </w:rPr>
        <w:t xml:space="preserve"> (avant, ils étaient élus par les </w:t>
      </w:r>
      <w:r w:rsidRPr="00FB5781">
        <w:rPr>
          <w:rFonts w:ascii="Times" w:hAnsi="Times"/>
          <w:i/>
          <w:lang w:eastAsia="ja-JP"/>
        </w:rPr>
        <w:t>Législatures</w:t>
      </w:r>
      <w:r>
        <w:rPr>
          <w:rFonts w:ascii="Times" w:hAnsi="Times"/>
          <w:lang w:eastAsia="ja-JP"/>
        </w:rPr>
        <w:t xml:space="preserve"> d’État) pour un mandat de </w:t>
      </w:r>
      <w:r w:rsidRPr="0026166F">
        <w:rPr>
          <w:rFonts w:ascii="Times" w:hAnsi="Times"/>
          <w:lang w:eastAsia="ja-JP"/>
        </w:rPr>
        <w:t>6 ans</w:t>
      </w:r>
      <w:r>
        <w:rPr>
          <w:rFonts w:ascii="Times" w:hAnsi="Times"/>
          <w:lang w:eastAsia="ja-JP"/>
        </w:rPr>
        <w:t xml:space="preserve"> et ils sont renouvelés </w:t>
      </w:r>
      <w:r w:rsidRPr="0026166F">
        <w:rPr>
          <w:rFonts w:ascii="Times" w:hAnsi="Times"/>
          <w:lang w:eastAsia="ja-JP"/>
        </w:rPr>
        <w:t>par tiers tous les 2 ans</w:t>
      </w:r>
      <w:r>
        <w:rPr>
          <w:rFonts w:ascii="Times" w:hAnsi="Times"/>
          <w:lang w:eastAsia="ja-JP"/>
        </w:rPr>
        <w:t xml:space="preserve"> en même temps alors que l’élection des </w:t>
      </w:r>
      <w:r w:rsidRPr="005935F2">
        <w:rPr>
          <w:rFonts w:ascii="Times" w:hAnsi="Times"/>
          <w:i/>
          <w:lang w:eastAsia="ja-JP"/>
        </w:rPr>
        <w:t>Représentants</w:t>
      </w:r>
      <w:r>
        <w:rPr>
          <w:rFonts w:ascii="Times" w:hAnsi="Times"/>
          <w:lang w:eastAsia="ja-JP"/>
        </w:rPr>
        <w:t xml:space="preserve"> le premier mardi de novembre.</w:t>
      </w:r>
    </w:p>
    <w:p w:rsidR="00636257" w:rsidRDefault="00636257" w:rsidP="00636257">
      <w:pPr>
        <w:pStyle w:val="AdresseHTML"/>
        <w:spacing w:line="360" w:lineRule="auto"/>
        <w:jc w:val="both"/>
        <w:rPr>
          <w:rFonts w:ascii="Times" w:hAnsi="Times"/>
          <w:lang w:eastAsia="ja-JP"/>
        </w:rPr>
      </w:pPr>
    </w:p>
    <w:p w:rsidR="00636257" w:rsidRDefault="00636257" w:rsidP="00636257">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w:t>
      </w:r>
      <w:r w:rsidRPr="005935F2">
        <w:rPr>
          <w:rFonts w:ascii="Times" w:hAnsi="Times"/>
          <w:i/>
          <w:lang w:eastAsia="ja-JP"/>
        </w:rPr>
        <w:t>Quid du fonctionnement ?</w:t>
      </w: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On a des règles analogues à celles de la </w:t>
      </w:r>
      <w:r w:rsidRPr="005935F2">
        <w:rPr>
          <w:rFonts w:ascii="Times" w:hAnsi="Times"/>
          <w:i/>
          <w:lang w:eastAsia="ja-JP"/>
        </w:rPr>
        <w:t>Chambre des Représentants</w:t>
      </w:r>
      <w:r>
        <w:rPr>
          <w:rFonts w:ascii="Times" w:hAnsi="Times"/>
          <w:lang w:eastAsia="ja-JP"/>
        </w:rPr>
        <w:t xml:space="preserve"> mais le </w:t>
      </w:r>
      <w:r w:rsidRPr="005935F2">
        <w:rPr>
          <w:rFonts w:ascii="Times" w:hAnsi="Times"/>
          <w:i/>
          <w:lang w:eastAsia="ja-JP"/>
        </w:rPr>
        <w:t>Sénat</w:t>
      </w:r>
      <w:r>
        <w:rPr>
          <w:rFonts w:ascii="Times" w:hAnsi="Times"/>
          <w:lang w:eastAsia="ja-JP"/>
        </w:rPr>
        <w:t xml:space="preserve"> est présidé de droit par le </w:t>
      </w:r>
      <w:r w:rsidRPr="005935F2">
        <w:rPr>
          <w:rFonts w:ascii="Times" w:hAnsi="Times"/>
          <w:i/>
          <w:lang w:eastAsia="ja-JP"/>
        </w:rPr>
        <w:t>Vice-Président</w:t>
      </w:r>
      <w:r>
        <w:rPr>
          <w:rFonts w:ascii="Times" w:hAnsi="Times"/>
          <w:lang w:eastAsia="ja-JP"/>
        </w:rPr>
        <w:t xml:space="preserve"> des </w:t>
      </w:r>
      <w:r w:rsidRPr="0026166F">
        <w:rPr>
          <w:rFonts w:ascii="Times" w:hAnsi="Times"/>
          <w:i/>
          <w:lang w:eastAsia="ja-JP"/>
        </w:rPr>
        <w:t>USA</w:t>
      </w:r>
      <w:r>
        <w:rPr>
          <w:rFonts w:ascii="Times" w:hAnsi="Times"/>
          <w:lang w:eastAsia="ja-JP"/>
        </w:rPr>
        <w:t xml:space="preserve">, suppléé généralement par un président </w:t>
      </w:r>
      <w:r w:rsidRPr="005935F2">
        <w:rPr>
          <w:rFonts w:ascii="Times" w:hAnsi="Times"/>
          <w:i/>
          <w:lang w:eastAsia="ja-JP"/>
        </w:rPr>
        <w:t>pro tempore</w:t>
      </w:r>
      <w:r>
        <w:rPr>
          <w:rFonts w:ascii="Times" w:hAnsi="Times"/>
          <w:lang w:eastAsia="ja-JP"/>
        </w:rPr>
        <w:t xml:space="preserve"> élu (le </w:t>
      </w:r>
      <w:r w:rsidRPr="00EB4AD6">
        <w:rPr>
          <w:rFonts w:ascii="Times" w:hAnsi="Times"/>
          <w:i/>
          <w:lang w:eastAsia="ja-JP"/>
        </w:rPr>
        <w:t>Vice-président</w:t>
      </w:r>
      <w:r>
        <w:rPr>
          <w:rFonts w:ascii="Times" w:hAnsi="Times"/>
          <w:lang w:eastAsia="ja-JP"/>
        </w:rPr>
        <w:t xml:space="preserve"> ne préside que les séances les plus solennelles).</w:t>
      </w:r>
    </w:p>
    <w:p w:rsidR="00636257" w:rsidRDefault="00636257" w:rsidP="00636257">
      <w:pPr>
        <w:pStyle w:val="AdresseHTML"/>
        <w:spacing w:line="360" w:lineRule="auto"/>
        <w:jc w:val="both"/>
        <w:rPr>
          <w:rFonts w:ascii="Times" w:hAnsi="Times"/>
          <w:lang w:eastAsia="ja-JP"/>
        </w:rPr>
      </w:pPr>
      <w:r>
        <w:rPr>
          <w:rFonts w:ascii="Times" w:hAnsi="Times"/>
          <w:lang w:eastAsia="ja-JP"/>
        </w:rPr>
        <w:tab/>
      </w:r>
    </w:p>
    <w:p w:rsidR="00636257" w:rsidRPr="005935F2" w:rsidRDefault="00636257" w:rsidP="00636257">
      <w:pPr>
        <w:pStyle w:val="AdresseHTML"/>
        <w:spacing w:line="360" w:lineRule="auto"/>
        <w:jc w:val="both"/>
        <w:rPr>
          <w:rFonts w:ascii="Times" w:hAnsi="Times"/>
          <w:i/>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w:t>
      </w:r>
      <w:r w:rsidRPr="005935F2">
        <w:rPr>
          <w:rFonts w:ascii="Times" w:hAnsi="Times"/>
          <w:i/>
          <w:lang w:eastAsia="ja-JP"/>
        </w:rPr>
        <w:t>Quid des attributions ?</w:t>
      </w: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Il a donc le </w:t>
      </w:r>
      <w:r w:rsidRPr="0026166F">
        <w:rPr>
          <w:rFonts w:ascii="Times" w:hAnsi="Times"/>
          <w:lang w:eastAsia="ja-JP"/>
        </w:rPr>
        <w:t>même</w:t>
      </w:r>
      <w:r>
        <w:rPr>
          <w:rFonts w:ascii="Times" w:hAnsi="Times"/>
          <w:lang w:eastAsia="ja-JP"/>
        </w:rPr>
        <w:t xml:space="preserve"> pouvoir législatif que la </w:t>
      </w:r>
      <w:r w:rsidRPr="005935F2">
        <w:rPr>
          <w:rFonts w:ascii="Times" w:hAnsi="Times"/>
          <w:i/>
          <w:lang w:eastAsia="ja-JP"/>
        </w:rPr>
        <w:t>Chambre</w:t>
      </w:r>
      <w:r>
        <w:rPr>
          <w:rFonts w:ascii="Times" w:hAnsi="Times"/>
          <w:lang w:eastAsia="ja-JP"/>
        </w:rPr>
        <w:t xml:space="preserve"> puisque les lois doivent être votées en termes </w:t>
      </w:r>
      <w:r w:rsidRPr="0026166F">
        <w:rPr>
          <w:rFonts w:ascii="Times" w:hAnsi="Times"/>
          <w:lang w:eastAsia="ja-JP"/>
        </w:rPr>
        <w:t>identiques</w:t>
      </w:r>
      <w:r>
        <w:rPr>
          <w:rFonts w:ascii="Times" w:hAnsi="Times"/>
          <w:lang w:eastAsia="ja-JP"/>
        </w:rPr>
        <w:t xml:space="preserve"> par les deux assemblées.</w:t>
      </w: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Mais </w:t>
      </w:r>
      <w:r w:rsidRPr="0026166F">
        <w:rPr>
          <w:rFonts w:ascii="Times" w:hAnsi="Times"/>
          <w:i/>
          <w:lang w:eastAsia="ja-JP"/>
        </w:rPr>
        <w:t>en plus</w:t>
      </w:r>
      <w:r w:rsidRPr="0026166F">
        <w:rPr>
          <w:rFonts w:ascii="Times" w:hAnsi="Times"/>
          <w:lang w:eastAsia="ja-JP"/>
        </w:rPr>
        <w:t>,</w:t>
      </w:r>
    </w:p>
    <w:p w:rsidR="00636257" w:rsidRDefault="00636257" w:rsidP="00636257">
      <w:pPr>
        <w:pStyle w:val="AdresseHTML"/>
        <w:numPr>
          <w:ilvl w:val="0"/>
          <w:numId w:val="34"/>
        </w:numPr>
        <w:spacing w:line="360" w:lineRule="auto"/>
        <w:jc w:val="both"/>
        <w:rPr>
          <w:rFonts w:ascii="Times" w:hAnsi="Times"/>
          <w:lang w:eastAsia="ja-JP"/>
        </w:rPr>
      </w:pPr>
      <w:r>
        <w:rPr>
          <w:rFonts w:ascii="Times" w:hAnsi="Times"/>
          <w:lang w:eastAsia="ja-JP"/>
        </w:rPr>
        <w:t xml:space="preserve">Il a le pouvoir </w:t>
      </w:r>
      <w:r w:rsidRPr="0026166F">
        <w:rPr>
          <w:rFonts w:ascii="Times" w:hAnsi="Times"/>
          <w:lang w:eastAsia="ja-JP"/>
        </w:rPr>
        <w:t>d’autoriser</w:t>
      </w:r>
      <w:r>
        <w:rPr>
          <w:rFonts w:ascii="Times" w:hAnsi="Times"/>
          <w:lang w:eastAsia="ja-JP"/>
        </w:rPr>
        <w:t xml:space="preserve"> la </w:t>
      </w:r>
      <w:r w:rsidRPr="0026166F">
        <w:rPr>
          <w:rFonts w:ascii="Times" w:hAnsi="Times"/>
          <w:lang w:eastAsia="ja-JP"/>
        </w:rPr>
        <w:t>ratification</w:t>
      </w:r>
      <w:r>
        <w:rPr>
          <w:rFonts w:ascii="Times" w:hAnsi="Times"/>
          <w:lang w:eastAsia="ja-JP"/>
        </w:rPr>
        <w:t xml:space="preserve"> de traités à la majorité des </w:t>
      </w:r>
      <w:r w:rsidRPr="0026166F">
        <w:rPr>
          <w:rFonts w:ascii="Times" w:hAnsi="Times"/>
          <w:lang w:eastAsia="ja-JP"/>
        </w:rPr>
        <w:t>2/3</w:t>
      </w:r>
      <w:r>
        <w:rPr>
          <w:rFonts w:ascii="Times" w:hAnsi="Times"/>
          <w:lang w:eastAsia="ja-JP"/>
        </w:rPr>
        <w:t xml:space="preserve"> des sénateurs présents (on se souvient du </w:t>
      </w:r>
      <w:r w:rsidRPr="005935F2">
        <w:rPr>
          <w:rFonts w:ascii="Times" w:hAnsi="Times"/>
          <w:i/>
          <w:lang w:eastAsia="ja-JP"/>
        </w:rPr>
        <w:t>traité de Versailles de 1919</w:t>
      </w:r>
      <w:r>
        <w:rPr>
          <w:rFonts w:ascii="Times" w:hAnsi="Times"/>
          <w:lang w:eastAsia="ja-JP"/>
        </w:rPr>
        <w:t xml:space="preserve"> qui n’a été approuvé qu’à la majorité simple, d’où sa non ratification par les </w:t>
      </w:r>
      <w:r w:rsidRPr="005935F2">
        <w:rPr>
          <w:rFonts w:ascii="Times" w:hAnsi="Times"/>
          <w:i/>
          <w:lang w:eastAsia="ja-JP"/>
        </w:rPr>
        <w:t>USA</w:t>
      </w:r>
      <w:r>
        <w:rPr>
          <w:rFonts w:ascii="Times" w:hAnsi="Times"/>
          <w:lang w:eastAsia="ja-JP"/>
        </w:rPr>
        <w:t>).</w:t>
      </w:r>
    </w:p>
    <w:p w:rsidR="00636257" w:rsidRDefault="00636257" w:rsidP="00636257">
      <w:pPr>
        <w:pStyle w:val="AdresseHTML"/>
        <w:numPr>
          <w:ilvl w:val="0"/>
          <w:numId w:val="34"/>
        </w:numPr>
        <w:spacing w:line="360" w:lineRule="auto"/>
        <w:jc w:val="both"/>
        <w:rPr>
          <w:rFonts w:ascii="Times" w:hAnsi="Times"/>
          <w:lang w:eastAsia="ja-JP"/>
        </w:rPr>
      </w:pPr>
      <w:r>
        <w:rPr>
          <w:rFonts w:ascii="Times" w:hAnsi="Times"/>
          <w:lang w:eastAsia="ja-JP"/>
        </w:rPr>
        <w:t xml:space="preserve">Et il </w:t>
      </w:r>
      <w:r w:rsidRPr="0026166F">
        <w:rPr>
          <w:rFonts w:ascii="Times" w:hAnsi="Times"/>
          <w:lang w:eastAsia="ja-JP"/>
        </w:rPr>
        <w:t>approuve</w:t>
      </w:r>
      <w:r>
        <w:rPr>
          <w:rFonts w:ascii="Times" w:hAnsi="Times"/>
          <w:lang w:eastAsia="ja-JP"/>
        </w:rPr>
        <w:t xml:space="preserve"> à la majorité simple un grand nombre de </w:t>
      </w:r>
      <w:r w:rsidRPr="0026166F">
        <w:rPr>
          <w:rFonts w:ascii="Times" w:hAnsi="Times"/>
          <w:lang w:eastAsia="ja-JP"/>
        </w:rPr>
        <w:t>nominations</w:t>
      </w:r>
      <w:r>
        <w:rPr>
          <w:rFonts w:ascii="Times" w:hAnsi="Times"/>
          <w:lang w:eastAsia="ja-JP"/>
        </w:rPr>
        <w:t xml:space="preserve"> faites par le </w:t>
      </w:r>
      <w:r w:rsidRPr="005935F2">
        <w:rPr>
          <w:rFonts w:ascii="Times" w:hAnsi="Times"/>
          <w:i/>
          <w:lang w:eastAsia="ja-JP"/>
        </w:rPr>
        <w:t>Président</w:t>
      </w:r>
      <w:r>
        <w:rPr>
          <w:rFonts w:ascii="Times" w:hAnsi="Times"/>
          <w:lang w:eastAsia="ja-JP"/>
        </w:rPr>
        <w:t xml:space="preserve"> comme celles des juges à la </w:t>
      </w:r>
      <w:r w:rsidRPr="005935F2">
        <w:rPr>
          <w:rFonts w:ascii="Times" w:hAnsi="Times"/>
          <w:i/>
          <w:lang w:eastAsia="ja-JP"/>
        </w:rPr>
        <w:t>Cour suprême</w:t>
      </w:r>
      <w:r>
        <w:rPr>
          <w:rFonts w:ascii="Times" w:hAnsi="Times"/>
          <w:lang w:eastAsia="ja-JP"/>
        </w:rPr>
        <w:t>, celles ambassadeurs, etc.</w:t>
      </w:r>
    </w:p>
    <w:p w:rsidR="00636257" w:rsidRPr="00801A30" w:rsidRDefault="00636257" w:rsidP="00636257">
      <w:pPr>
        <w:pStyle w:val="AdresseHTML"/>
        <w:spacing w:line="360" w:lineRule="auto"/>
        <w:jc w:val="both"/>
        <w:rPr>
          <w:rFonts w:ascii="Times" w:hAnsi="Times"/>
          <w:lang w:eastAsia="ja-JP"/>
        </w:rPr>
      </w:pPr>
    </w:p>
    <w:p w:rsidR="00636257" w:rsidRPr="00D44509" w:rsidRDefault="00636257" w:rsidP="00636257">
      <w:pPr>
        <w:pStyle w:val="AdresseHTML"/>
        <w:spacing w:line="360" w:lineRule="auto"/>
        <w:jc w:val="both"/>
        <w:rPr>
          <w:rFonts w:ascii="Times" w:hAnsi="Times"/>
          <w:u w:val="single"/>
          <w:lang w:eastAsia="ja-JP"/>
        </w:rPr>
      </w:pPr>
      <w:r>
        <w:rPr>
          <w:rFonts w:ascii="Times" w:hAnsi="Times"/>
          <w:lang w:eastAsia="ja-JP"/>
        </w:rPr>
        <w:tab/>
      </w:r>
      <w:r>
        <w:rPr>
          <w:rFonts w:ascii="Times" w:hAnsi="Times"/>
          <w:lang w:eastAsia="ja-JP"/>
        </w:rPr>
        <w:tab/>
      </w:r>
      <w:r>
        <w:rPr>
          <w:rFonts w:ascii="Times" w:hAnsi="Times"/>
          <w:lang w:eastAsia="ja-JP"/>
        </w:rPr>
        <w:tab/>
      </w:r>
      <w:r w:rsidRPr="00D44509">
        <w:rPr>
          <w:rFonts w:ascii="Times" w:hAnsi="Times"/>
          <w:u w:val="single"/>
          <w:lang w:eastAsia="ja-JP"/>
        </w:rPr>
        <w:t>3. Rapports du Président et du Congrès</w:t>
      </w:r>
    </w:p>
    <w:p w:rsidR="00636257" w:rsidRDefault="00636257" w:rsidP="00636257">
      <w:pPr>
        <w:pStyle w:val="AdresseHTML"/>
        <w:spacing w:line="360" w:lineRule="auto"/>
        <w:jc w:val="both"/>
        <w:rPr>
          <w:rFonts w:ascii="Times" w:hAnsi="Times"/>
          <w:lang w:eastAsia="ja-JP"/>
        </w:rPr>
      </w:pPr>
    </w:p>
    <w:p w:rsidR="00636257" w:rsidRDefault="00636257" w:rsidP="00636257">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D8"/>
      </w:r>
      <w:r>
        <w:rPr>
          <w:rFonts w:ascii="Times" w:hAnsi="Times"/>
          <w:lang w:eastAsia="ja-JP"/>
        </w:rPr>
        <w:t xml:space="preserve"> Conformément à la </w:t>
      </w:r>
      <w:r w:rsidRPr="0026166F">
        <w:rPr>
          <w:rFonts w:ascii="Times" w:hAnsi="Times"/>
          <w:lang w:eastAsia="ja-JP"/>
        </w:rPr>
        <w:t>logique</w:t>
      </w:r>
      <w:r>
        <w:rPr>
          <w:rFonts w:ascii="Times" w:hAnsi="Times"/>
          <w:lang w:eastAsia="ja-JP"/>
        </w:rPr>
        <w:t xml:space="preserve"> de la séparation en principe </w:t>
      </w:r>
      <w:r w:rsidRPr="00D44509">
        <w:rPr>
          <w:rFonts w:ascii="Times" w:hAnsi="Times"/>
          <w:i/>
          <w:lang w:eastAsia="ja-JP"/>
        </w:rPr>
        <w:t>stricte</w:t>
      </w:r>
      <w:r>
        <w:rPr>
          <w:rFonts w:ascii="Times" w:hAnsi="Times"/>
          <w:lang w:eastAsia="ja-JP"/>
        </w:rPr>
        <w:t xml:space="preserve"> des pouvoirs, ces rapports sont </w:t>
      </w:r>
      <w:r w:rsidRPr="00893802">
        <w:rPr>
          <w:rFonts w:ascii="Times" w:hAnsi="Times"/>
          <w:lang w:eastAsia="ja-JP"/>
        </w:rPr>
        <w:t>limités</w:t>
      </w:r>
      <w:r>
        <w:rPr>
          <w:rFonts w:ascii="Times" w:hAnsi="Times"/>
          <w:lang w:eastAsia="ja-JP"/>
        </w:rPr>
        <w:t xml:space="preserve"> d’un point de vue </w:t>
      </w:r>
      <w:r w:rsidRPr="00893802">
        <w:rPr>
          <w:rFonts w:ascii="Times" w:hAnsi="Times"/>
          <w:i/>
          <w:lang w:eastAsia="ja-JP"/>
        </w:rPr>
        <w:t>strictement</w:t>
      </w:r>
      <w:r>
        <w:rPr>
          <w:rFonts w:ascii="Times" w:hAnsi="Times"/>
          <w:lang w:eastAsia="ja-JP"/>
        </w:rPr>
        <w:t xml:space="preserve"> institutionnel.</w:t>
      </w:r>
    </w:p>
    <w:p w:rsidR="00636257" w:rsidRDefault="00636257" w:rsidP="00636257">
      <w:pPr>
        <w:pStyle w:val="AdresseHTML"/>
        <w:spacing w:line="360" w:lineRule="auto"/>
        <w:jc w:val="both"/>
        <w:rPr>
          <w:rFonts w:ascii="Times" w:hAnsi="Times"/>
          <w:lang w:eastAsia="ja-JP"/>
        </w:rPr>
      </w:pPr>
      <w:r>
        <w:rPr>
          <w:rFonts w:ascii="Times" w:hAnsi="Times"/>
          <w:lang w:eastAsia="ja-JP"/>
        </w:rPr>
        <w:t xml:space="preserve">Mais du fait des risques </w:t>
      </w:r>
      <w:r w:rsidRPr="00893802">
        <w:rPr>
          <w:rFonts w:ascii="Times" w:hAnsi="Times"/>
          <w:i/>
          <w:lang w:eastAsia="ja-JP"/>
        </w:rPr>
        <w:t>structurels</w:t>
      </w:r>
      <w:r>
        <w:rPr>
          <w:rFonts w:ascii="Times" w:hAnsi="Times"/>
          <w:lang w:eastAsia="ja-JP"/>
        </w:rPr>
        <w:t xml:space="preserve"> de </w:t>
      </w:r>
      <w:r w:rsidRPr="00893802">
        <w:rPr>
          <w:rFonts w:ascii="Times" w:hAnsi="Times"/>
          <w:lang w:eastAsia="ja-JP"/>
        </w:rPr>
        <w:t>blocages</w:t>
      </w:r>
      <w:r>
        <w:rPr>
          <w:rFonts w:ascii="Times" w:hAnsi="Times"/>
          <w:lang w:eastAsia="ja-JP"/>
        </w:rPr>
        <w:t xml:space="preserve">, ils sont </w:t>
      </w:r>
      <w:r w:rsidRPr="00893802">
        <w:rPr>
          <w:rFonts w:ascii="Times" w:hAnsi="Times"/>
          <w:lang w:eastAsia="ja-JP"/>
        </w:rPr>
        <w:t>inéluctables</w:t>
      </w:r>
      <w:r>
        <w:rPr>
          <w:rFonts w:ascii="Times" w:hAnsi="Times"/>
          <w:lang w:eastAsia="ja-JP"/>
        </w:rPr>
        <w:t xml:space="preserve"> sur le plan </w:t>
      </w:r>
      <w:r w:rsidRPr="00893802">
        <w:rPr>
          <w:rFonts w:ascii="Times" w:hAnsi="Times"/>
          <w:i/>
          <w:lang w:eastAsia="ja-JP"/>
        </w:rPr>
        <w:t>politique</w:t>
      </w:r>
      <w:r>
        <w:rPr>
          <w:rFonts w:ascii="Times" w:hAnsi="Times"/>
          <w:lang w:eastAsia="ja-JP"/>
        </w:rPr>
        <w:t xml:space="preserve"> si l’on veut que l’ensemble fonctionne.</w:t>
      </w: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Ainsi une collaboration s’impose d’elle-même sauf qu’elle n’est pas organisée </w:t>
      </w:r>
      <w:r w:rsidRPr="00893802">
        <w:rPr>
          <w:rFonts w:ascii="Times" w:hAnsi="Times"/>
          <w:lang w:eastAsia="ja-JP"/>
        </w:rPr>
        <w:t>en tant que telle</w:t>
      </w:r>
      <w:r w:rsidRPr="00D44509">
        <w:rPr>
          <w:rFonts w:ascii="Times" w:hAnsi="Times"/>
          <w:b/>
          <w:lang w:eastAsia="ja-JP"/>
        </w:rPr>
        <w:t xml:space="preserve"> </w:t>
      </w:r>
      <w:r>
        <w:rPr>
          <w:rFonts w:ascii="Times" w:hAnsi="Times"/>
          <w:lang w:eastAsia="ja-JP"/>
        </w:rPr>
        <w:t xml:space="preserve">par la </w:t>
      </w:r>
      <w:r>
        <w:rPr>
          <w:rFonts w:ascii="Times" w:hAnsi="Times"/>
          <w:i/>
          <w:lang w:eastAsia="ja-JP"/>
        </w:rPr>
        <w:t>C</w:t>
      </w:r>
      <w:r w:rsidRPr="00D44509">
        <w:rPr>
          <w:rFonts w:ascii="Times" w:hAnsi="Times"/>
          <w:i/>
          <w:lang w:eastAsia="ja-JP"/>
        </w:rPr>
        <w:t>onstitution</w:t>
      </w:r>
      <w:r>
        <w:rPr>
          <w:rFonts w:ascii="Times" w:hAnsi="Times"/>
          <w:lang w:eastAsia="ja-JP"/>
        </w:rPr>
        <w:t xml:space="preserve"> mais qu’elle résulte d’une négociation permanente entre l’exécutif et le législatif, parfois arbitrée par la </w:t>
      </w:r>
      <w:r w:rsidRPr="00D44509">
        <w:rPr>
          <w:rFonts w:ascii="Times" w:hAnsi="Times"/>
          <w:i/>
          <w:lang w:eastAsia="ja-JP"/>
        </w:rPr>
        <w:t>Cour suprême</w:t>
      </w:r>
      <w:r>
        <w:rPr>
          <w:rFonts w:ascii="Times" w:hAnsi="Times"/>
          <w:lang w:eastAsia="ja-JP"/>
        </w:rPr>
        <w:t>.</w:t>
      </w: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En clair, la concertation est </w:t>
      </w:r>
      <w:r w:rsidRPr="00893802">
        <w:rPr>
          <w:rFonts w:ascii="Times" w:hAnsi="Times"/>
          <w:lang w:eastAsia="ja-JP"/>
        </w:rPr>
        <w:t>impérative</w:t>
      </w:r>
      <w:r>
        <w:rPr>
          <w:rFonts w:ascii="Times" w:hAnsi="Times"/>
          <w:lang w:eastAsia="ja-JP"/>
        </w:rPr>
        <w:t xml:space="preserve"> car il n’existe </w:t>
      </w:r>
      <w:r w:rsidRPr="007D2A6A">
        <w:rPr>
          <w:rFonts w:ascii="Times" w:hAnsi="Times"/>
          <w:i/>
          <w:lang w:eastAsia="ja-JP"/>
        </w:rPr>
        <w:t>aucun moyen constitutionnel de résoudre les conflits susceptibles d’intervenir</w:t>
      </w:r>
      <w:r>
        <w:rPr>
          <w:rFonts w:ascii="Times" w:hAnsi="Times"/>
          <w:lang w:eastAsia="ja-JP"/>
        </w:rPr>
        <w:t xml:space="preserve"> entre le Législatif et l’Exécutif contrairement donc au régime de séparation </w:t>
      </w:r>
      <w:r w:rsidRPr="007D2A6A">
        <w:rPr>
          <w:rFonts w:ascii="Times" w:hAnsi="Times"/>
          <w:i/>
          <w:lang w:eastAsia="ja-JP"/>
        </w:rPr>
        <w:t>souple</w:t>
      </w:r>
      <w:r>
        <w:rPr>
          <w:rFonts w:ascii="Times" w:hAnsi="Times"/>
          <w:lang w:eastAsia="ja-JP"/>
        </w:rPr>
        <w:t xml:space="preserve"> (c’est-à-dire le </w:t>
      </w:r>
      <w:r w:rsidRPr="007D2A6A">
        <w:rPr>
          <w:rFonts w:ascii="Times" w:hAnsi="Times"/>
          <w:i/>
          <w:lang w:eastAsia="ja-JP"/>
        </w:rPr>
        <w:t>régime parlementaire</w:t>
      </w:r>
      <w:r>
        <w:rPr>
          <w:rFonts w:ascii="Times" w:hAnsi="Times"/>
          <w:lang w:eastAsia="ja-JP"/>
        </w:rPr>
        <w:t>).</w:t>
      </w:r>
    </w:p>
    <w:p w:rsidR="00636257" w:rsidRDefault="00636257" w:rsidP="00636257">
      <w:pPr>
        <w:pStyle w:val="AdresseHTML"/>
        <w:spacing w:line="360" w:lineRule="auto"/>
        <w:jc w:val="both"/>
        <w:rPr>
          <w:rFonts w:ascii="Times" w:hAnsi="Times"/>
          <w:lang w:eastAsia="ja-JP"/>
        </w:rPr>
      </w:pPr>
      <w:r>
        <w:rPr>
          <w:rFonts w:ascii="Times" w:hAnsi="Times"/>
          <w:lang w:eastAsia="ja-JP"/>
        </w:rPr>
        <w:tab/>
        <w:t>En effet,</w:t>
      </w:r>
    </w:p>
    <w:p w:rsidR="00636257" w:rsidRDefault="00636257" w:rsidP="00636257">
      <w:pPr>
        <w:pStyle w:val="AdresseHTML"/>
        <w:numPr>
          <w:ilvl w:val="0"/>
          <w:numId w:val="35"/>
        </w:numPr>
        <w:spacing w:line="360" w:lineRule="auto"/>
        <w:jc w:val="both"/>
        <w:rPr>
          <w:rFonts w:ascii="Times" w:hAnsi="Times"/>
          <w:lang w:eastAsia="ja-JP"/>
        </w:rPr>
      </w:pPr>
      <w:r>
        <w:rPr>
          <w:rFonts w:ascii="Times" w:hAnsi="Times"/>
          <w:lang w:eastAsia="ja-JP"/>
        </w:rPr>
        <w:t xml:space="preserve">Le </w:t>
      </w:r>
      <w:r w:rsidRPr="00893802">
        <w:rPr>
          <w:rFonts w:ascii="Times" w:hAnsi="Times"/>
          <w:i/>
          <w:lang w:eastAsia="ja-JP"/>
        </w:rPr>
        <w:t>Président</w:t>
      </w:r>
      <w:r>
        <w:rPr>
          <w:rFonts w:ascii="Times" w:hAnsi="Times"/>
          <w:lang w:eastAsia="ja-JP"/>
        </w:rPr>
        <w:t xml:space="preserve"> ne peut pas dissoudre la </w:t>
      </w:r>
      <w:r w:rsidRPr="007D21D1">
        <w:rPr>
          <w:rFonts w:ascii="Times" w:hAnsi="Times"/>
          <w:i/>
          <w:lang w:eastAsia="ja-JP"/>
        </w:rPr>
        <w:t>Chambre des</w:t>
      </w:r>
      <w:r>
        <w:rPr>
          <w:rFonts w:ascii="Times" w:hAnsi="Times"/>
          <w:lang w:eastAsia="ja-JP"/>
        </w:rPr>
        <w:t xml:space="preserve"> </w:t>
      </w:r>
      <w:r w:rsidRPr="007D21D1">
        <w:rPr>
          <w:rFonts w:ascii="Times" w:hAnsi="Times"/>
          <w:i/>
          <w:lang w:eastAsia="ja-JP"/>
        </w:rPr>
        <w:t>Représentants</w:t>
      </w:r>
    </w:p>
    <w:p w:rsidR="00636257" w:rsidRDefault="00636257" w:rsidP="00636257">
      <w:pPr>
        <w:pStyle w:val="AdresseHTML"/>
        <w:numPr>
          <w:ilvl w:val="0"/>
          <w:numId w:val="35"/>
        </w:numPr>
        <w:spacing w:line="360" w:lineRule="auto"/>
        <w:jc w:val="both"/>
        <w:rPr>
          <w:rFonts w:ascii="Times" w:hAnsi="Times"/>
          <w:lang w:eastAsia="ja-JP"/>
        </w:rPr>
      </w:pPr>
      <w:r>
        <w:rPr>
          <w:rFonts w:ascii="Times" w:hAnsi="Times"/>
          <w:lang w:eastAsia="ja-JP"/>
        </w:rPr>
        <w:t xml:space="preserve">Laquelle </w:t>
      </w:r>
      <w:r w:rsidRPr="007D21D1">
        <w:rPr>
          <w:rFonts w:ascii="Times" w:hAnsi="Times"/>
          <w:i/>
          <w:lang w:eastAsia="ja-JP"/>
        </w:rPr>
        <w:t>Chambre</w:t>
      </w:r>
      <w:r>
        <w:rPr>
          <w:rFonts w:ascii="Times" w:hAnsi="Times"/>
          <w:lang w:eastAsia="ja-JP"/>
        </w:rPr>
        <w:t xml:space="preserve"> ne peut pas mettre en cause la responsabilité politique du Président ni celle des ministres</w:t>
      </w: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On est bien dans la logique du régime dit </w:t>
      </w:r>
      <w:r w:rsidRPr="007D21D1">
        <w:rPr>
          <w:rFonts w:ascii="Times" w:hAnsi="Times"/>
          <w:i/>
          <w:lang w:eastAsia="ja-JP"/>
        </w:rPr>
        <w:t>présidentiel</w:t>
      </w:r>
      <w:r>
        <w:rPr>
          <w:rFonts w:ascii="Times" w:hAnsi="Times"/>
          <w:lang w:eastAsia="ja-JP"/>
        </w:rPr>
        <w:t xml:space="preserve">. Les deux sont </w:t>
      </w:r>
      <w:r w:rsidRPr="00893802">
        <w:rPr>
          <w:rFonts w:ascii="Times" w:hAnsi="Times"/>
          <w:lang w:eastAsia="ja-JP"/>
        </w:rPr>
        <w:t>condamnés</w:t>
      </w:r>
      <w:r>
        <w:rPr>
          <w:rFonts w:ascii="Times" w:hAnsi="Times"/>
          <w:lang w:eastAsia="ja-JP"/>
        </w:rPr>
        <w:t xml:space="preserve"> à vivre ensemble pour la durée inégale comme on le sait de leurs mandats respectifs.</w:t>
      </w: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On a vu que le Président qui peut avoir la chance de bénéficier d’une majorité au sein de la Chambre en début de mandat peut la perdre aux élections de mi-mandat. Et de toute façon, il faut aussi avoir le soutien du </w:t>
      </w:r>
      <w:r w:rsidRPr="007D21D1">
        <w:rPr>
          <w:rFonts w:ascii="Times" w:hAnsi="Times"/>
          <w:i/>
          <w:lang w:eastAsia="ja-JP"/>
        </w:rPr>
        <w:t>Sénat</w:t>
      </w:r>
      <w:r>
        <w:rPr>
          <w:rFonts w:ascii="Times" w:hAnsi="Times"/>
          <w:lang w:eastAsia="ja-JP"/>
        </w:rPr>
        <w:t xml:space="preserve"> puisque celui-ci a le même pouvoir législatif que la </w:t>
      </w:r>
      <w:r w:rsidRPr="00893802">
        <w:rPr>
          <w:rFonts w:ascii="Times" w:hAnsi="Times"/>
          <w:i/>
          <w:lang w:eastAsia="ja-JP"/>
        </w:rPr>
        <w:t>Chambre</w:t>
      </w:r>
      <w:r>
        <w:rPr>
          <w:rFonts w:ascii="Times" w:hAnsi="Times"/>
          <w:lang w:eastAsia="ja-JP"/>
        </w:rPr>
        <w:t xml:space="preserve">, voire même des pouvoirs quelque peu supérieurs (cf. </w:t>
      </w:r>
      <w:r w:rsidRPr="007D21D1">
        <w:rPr>
          <w:rFonts w:ascii="Times" w:hAnsi="Times"/>
          <w:i/>
          <w:lang w:eastAsia="ja-JP"/>
        </w:rPr>
        <w:t>supra</w:t>
      </w:r>
      <w:r>
        <w:rPr>
          <w:rFonts w:ascii="Times" w:hAnsi="Times"/>
          <w:lang w:eastAsia="ja-JP"/>
        </w:rPr>
        <w:t>).</w:t>
      </w: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Cela étant, même être issu du même parti </w:t>
      </w:r>
      <w:r w:rsidRPr="00893802">
        <w:rPr>
          <w:rFonts w:ascii="Times" w:hAnsi="Times"/>
          <w:lang w:eastAsia="ja-JP"/>
        </w:rPr>
        <w:t>ne garantit pas le soutien</w:t>
      </w:r>
      <w:r>
        <w:rPr>
          <w:rFonts w:ascii="Times" w:hAnsi="Times"/>
          <w:lang w:eastAsia="ja-JP"/>
        </w:rPr>
        <w:t xml:space="preserve"> puisque l’on a vu que les partis américains étaient particuliers dans le sens où la discipline de vote n’est pas </w:t>
      </w:r>
      <w:r w:rsidRPr="00893802">
        <w:rPr>
          <w:rFonts w:ascii="Times" w:hAnsi="Times"/>
          <w:i/>
          <w:lang w:eastAsia="ja-JP"/>
        </w:rPr>
        <w:t>automatique</w:t>
      </w:r>
      <w:r>
        <w:rPr>
          <w:rFonts w:ascii="Times" w:hAnsi="Times"/>
          <w:lang w:eastAsia="ja-JP"/>
        </w:rPr>
        <w:t xml:space="preserve">, </w:t>
      </w:r>
      <w:r>
        <w:rPr>
          <w:rFonts w:ascii="Times" w:hAnsi="Times"/>
          <w:lang w:eastAsia="ja-JP"/>
        </w:rPr>
        <w:tab/>
        <w:t xml:space="preserve">ils ne sont pas comme on dit </w:t>
      </w:r>
      <w:r w:rsidRPr="00C64FF5">
        <w:rPr>
          <w:rFonts w:ascii="Times" w:hAnsi="Times"/>
          <w:lang w:eastAsia="ja-JP"/>
        </w:rPr>
        <w:t>monolithiques</w:t>
      </w:r>
      <w:r>
        <w:rPr>
          <w:rFonts w:ascii="Times" w:hAnsi="Times"/>
          <w:lang w:eastAsia="ja-JP"/>
        </w:rPr>
        <w:t>. Souvent du reste sur les votes importants, les membres de chaque parti se partagent… Ainsi la défection des élus de tel parti pourrait être compensée par celle des élus de l’autre parti.</w:t>
      </w: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En clair, jouent la conjoncture, le rapport des forces, les personnalités des deux partis et beaucoup </w:t>
      </w:r>
      <w:r w:rsidRPr="009B5204">
        <w:rPr>
          <w:rFonts w:ascii="Times" w:hAnsi="Times"/>
          <w:lang w:eastAsia="ja-JP"/>
        </w:rPr>
        <w:t>l’autorité personnelle</w:t>
      </w:r>
      <w:r>
        <w:rPr>
          <w:rFonts w:ascii="Times" w:hAnsi="Times"/>
          <w:lang w:eastAsia="ja-JP"/>
        </w:rPr>
        <w:t xml:space="preserve"> du </w:t>
      </w:r>
      <w:r w:rsidRPr="009B5204">
        <w:rPr>
          <w:rFonts w:ascii="Times" w:hAnsi="Times"/>
          <w:i/>
          <w:lang w:eastAsia="ja-JP"/>
        </w:rPr>
        <w:t>Président</w:t>
      </w:r>
      <w:r>
        <w:rPr>
          <w:rFonts w:ascii="Times" w:hAnsi="Times"/>
          <w:lang w:eastAsia="ja-JP"/>
        </w:rPr>
        <w:t xml:space="preserve">. Un bon Président des </w:t>
      </w:r>
      <w:r w:rsidRPr="00023CBE">
        <w:rPr>
          <w:rFonts w:ascii="Times" w:hAnsi="Times"/>
          <w:i/>
          <w:lang w:eastAsia="ja-JP"/>
        </w:rPr>
        <w:t>USA</w:t>
      </w:r>
      <w:r>
        <w:rPr>
          <w:rFonts w:ascii="Times" w:hAnsi="Times"/>
          <w:lang w:eastAsia="ja-JP"/>
        </w:rPr>
        <w:t xml:space="preserve"> doit être celui capable de convaincre dans le cadre d’une négociation permanente.</w:t>
      </w: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C’est dans ce contexte spécifique que l’on doit appréhender l’exercice des pouvoirs du </w:t>
      </w:r>
      <w:r w:rsidRPr="009B5204">
        <w:rPr>
          <w:rFonts w:ascii="Times" w:hAnsi="Times"/>
          <w:i/>
          <w:lang w:eastAsia="ja-JP"/>
        </w:rPr>
        <w:t>Président</w:t>
      </w:r>
      <w:r>
        <w:rPr>
          <w:rFonts w:ascii="Times" w:hAnsi="Times"/>
          <w:lang w:eastAsia="ja-JP"/>
        </w:rPr>
        <w:t xml:space="preserve"> comme ceux du </w:t>
      </w:r>
      <w:r w:rsidRPr="009B5204">
        <w:rPr>
          <w:rFonts w:ascii="Times" w:hAnsi="Times"/>
          <w:i/>
          <w:lang w:eastAsia="ja-JP"/>
        </w:rPr>
        <w:t>Congrès</w:t>
      </w:r>
      <w:r>
        <w:rPr>
          <w:rFonts w:ascii="Times" w:hAnsi="Times"/>
          <w:lang w:eastAsia="ja-JP"/>
        </w:rPr>
        <w:t xml:space="preserve">, et notamment de leurs </w:t>
      </w:r>
      <w:r w:rsidRPr="00023CBE">
        <w:rPr>
          <w:rFonts w:ascii="Times" w:hAnsi="Times"/>
          <w:i/>
          <w:lang w:eastAsia="ja-JP"/>
        </w:rPr>
        <w:t>facultés dites d’empêcher</w:t>
      </w:r>
      <w:r>
        <w:rPr>
          <w:rFonts w:ascii="Times" w:hAnsi="Times"/>
          <w:lang w:eastAsia="ja-JP"/>
        </w:rPr>
        <w:t>.</w:t>
      </w:r>
    </w:p>
    <w:p w:rsidR="00636257" w:rsidRDefault="00636257" w:rsidP="00636257">
      <w:pPr>
        <w:pStyle w:val="AdresseHTML"/>
        <w:spacing w:line="360" w:lineRule="auto"/>
        <w:jc w:val="both"/>
        <w:rPr>
          <w:rFonts w:ascii="Times" w:hAnsi="Times"/>
          <w:lang w:eastAsia="ja-JP"/>
        </w:rPr>
      </w:pPr>
    </w:p>
    <w:p w:rsidR="00636257" w:rsidRDefault="00636257" w:rsidP="00636257">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D8"/>
      </w:r>
      <w:r>
        <w:rPr>
          <w:rFonts w:ascii="Times" w:hAnsi="Times"/>
          <w:lang w:eastAsia="ja-JP"/>
        </w:rPr>
        <w:t xml:space="preserve"> Dans l’action législative, on sait que c’est le </w:t>
      </w:r>
      <w:r w:rsidRPr="000D43A2">
        <w:rPr>
          <w:rFonts w:ascii="Times" w:hAnsi="Times"/>
          <w:i/>
          <w:lang w:eastAsia="ja-JP"/>
        </w:rPr>
        <w:t>Congrès</w:t>
      </w:r>
      <w:r>
        <w:rPr>
          <w:rFonts w:ascii="Times" w:hAnsi="Times"/>
          <w:lang w:eastAsia="ja-JP"/>
        </w:rPr>
        <w:t xml:space="preserve"> qui dispose du pouvoir législatif dans sa </w:t>
      </w:r>
      <w:r w:rsidRPr="001F73CE">
        <w:rPr>
          <w:rFonts w:ascii="Times" w:hAnsi="Times"/>
          <w:lang w:eastAsia="ja-JP"/>
        </w:rPr>
        <w:t>plénitude</w:t>
      </w:r>
      <w:r>
        <w:rPr>
          <w:rFonts w:ascii="Times" w:hAnsi="Times"/>
          <w:lang w:eastAsia="ja-JP"/>
        </w:rPr>
        <w:t>.</w:t>
      </w:r>
    </w:p>
    <w:p w:rsidR="00636257" w:rsidRDefault="00636257" w:rsidP="00636257">
      <w:pPr>
        <w:pStyle w:val="AdresseHTML"/>
        <w:spacing w:line="360" w:lineRule="auto"/>
        <w:jc w:val="both"/>
        <w:rPr>
          <w:rFonts w:ascii="Times" w:hAnsi="Times"/>
          <w:lang w:eastAsia="ja-JP"/>
        </w:rPr>
      </w:pPr>
      <w:r>
        <w:rPr>
          <w:rFonts w:ascii="Times" w:hAnsi="Times"/>
          <w:lang w:eastAsia="ja-JP"/>
        </w:rPr>
        <w:lastRenderedPageBreak/>
        <w:tab/>
        <w:t xml:space="preserve">Ce qui veut dire que le </w:t>
      </w:r>
      <w:r w:rsidRPr="000D43A2">
        <w:rPr>
          <w:rFonts w:ascii="Times" w:hAnsi="Times"/>
          <w:i/>
          <w:lang w:eastAsia="ja-JP"/>
        </w:rPr>
        <w:t>Président</w:t>
      </w:r>
      <w:r>
        <w:rPr>
          <w:rFonts w:ascii="Times" w:hAnsi="Times"/>
          <w:lang w:eastAsia="ja-JP"/>
        </w:rPr>
        <w:t xml:space="preserve"> </w:t>
      </w:r>
      <w:r w:rsidRPr="001F73CE">
        <w:rPr>
          <w:rFonts w:ascii="Times" w:hAnsi="Times"/>
          <w:lang w:eastAsia="ja-JP"/>
        </w:rPr>
        <w:t>n’a pas l’</w:t>
      </w:r>
      <w:r w:rsidRPr="001F73CE">
        <w:rPr>
          <w:rFonts w:ascii="Times" w:hAnsi="Times"/>
          <w:i/>
          <w:lang w:eastAsia="ja-JP"/>
        </w:rPr>
        <w:t>initiative</w:t>
      </w:r>
      <w:r w:rsidRPr="001F73CE">
        <w:rPr>
          <w:rFonts w:ascii="Times" w:hAnsi="Times"/>
          <w:lang w:eastAsia="ja-JP"/>
        </w:rPr>
        <w:t xml:space="preserve"> législative</w:t>
      </w:r>
      <w:r>
        <w:rPr>
          <w:rFonts w:ascii="Times" w:hAnsi="Times"/>
          <w:lang w:eastAsia="ja-JP"/>
        </w:rPr>
        <w:t xml:space="preserve">, comme il n’a aucune prérogative lui permettant de faire pression sur le </w:t>
      </w:r>
      <w:r w:rsidRPr="000D43A2">
        <w:rPr>
          <w:rFonts w:ascii="Times" w:hAnsi="Times"/>
          <w:i/>
          <w:lang w:eastAsia="ja-JP"/>
        </w:rPr>
        <w:t>Congrès</w:t>
      </w:r>
      <w:r>
        <w:rPr>
          <w:rFonts w:ascii="Times" w:hAnsi="Times"/>
          <w:lang w:eastAsia="ja-JP"/>
        </w:rPr>
        <w:t xml:space="preserve"> pour l’amener à voter les textes qu’il désire. En tant </w:t>
      </w:r>
      <w:r w:rsidRPr="001F73CE">
        <w:rPr>
          <w:rFonts w:ascii="Times" w:hAnsi="Times"/>
          <w:lang w:eastAsia="ja-JP"/>
        </w:rPr>
        <w:t>qu’exécutif</w:t>
      </w:r>
      <w:r>
        <w:rPr>
          <w:rFonts w:ascii="Times" w:hAnsi="Times"/>
          <w:lang w:eastAsia="ja-JP"/>
        </w:rPr>
        <w:t xml:space="preserve"> et </w:t>
      </w:r>
      <w:r w:rsidRPr="001F73CE">
        <w:rPr>
          <w:rFonts w:ascii="Times" w:hAnsi="Times"/>
          <w:lang w:eastAsia="ja-JP"/>
        </w:rPr>
        <w:t>chef de l’administration fédérale</w:t>
      </w:r>
      <w:r>
        <w:rPr>
          <w:rFonts w:ascii="Times" w:hAnsi="Times"/>
          <w:lang w:eastAsia="ja-JP"/>
        </w:rPr>
        <w:t>, il ne doit que mettre en application les lois votées.</w:t>
      </w: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En revanche, il dispose d’une prérogative dite </w:t>
      </w:r>
      <w:r w:rsidRPr="000D43A2">
        <w:rPr>
          <w:rFonts w:ascii="Times" w:hAnsi="Times"/>
          <w:i/>
          <w:lang w:eastAsia="ja-JP"/>
        </w:rPr>
        <w:t>négative</w:t>
      </w:r>
      <w:r>
        <w:rPr>
          <w:rFonts w:ascii="Times" w:hAnsi="Times"/>
          <w:lang w:eastAsia="ja-JP"/>
        </w:rPr>
        <w:t xml:space="preserve">, d’une faculté d’empêcher qui est le </w:t>
      </w:r>
      <w:r w:rsidRPr="000D43A2">
        <w:rPr>
          <w:rFonts w:ascii="Times" w:hAnsi="Times"/>
          <w:i/>
          <w:lang w:eastAsia="ja-JP"/>
        </w:rPr>
        <w:t>droit de veto</w:t>
      </w:r>
      <w:r>
        <w:rPr>
          <w:rFonts w:ascii="Times" w:hAnsi="Times"/>
          <w:lang w:eastAsia="ja-JP"/>
        </w:rPr>
        <w:t xml:space="preserve"> lui permettant de s’opposer aux lois qu’il ne souhaite pas.</w:t>
      </w: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Cela étant, le </w:t>
      </w:r>
      <w:r w:rsidRPr="000D43A2">
        <w:rPr>
          <w:rFonts w:ascii="Times" w:hAnsi="Times"/>
          <w:i/>
          <w:lang w:eastAsia="ja-JP"/>
        </w:rPr>
        <w:t>Congrès</w:t>
      </w:r>
      <w:r>
        <w:rPr>
          <w:rFonts w:ascii="Times" w:hAnsi="Times"/>
          <w:lang w:eastAsia="ja-JP"/>
        </w:rPr>
        <w:t xml:space="preserve"> peut voter des lois qui ont été préparées et proposées par les Représentants et les Sénateurs : c’est </w:t>
      </w:r>
      <w:r w:rsidRPr="000D43A2">
        <w:rPr>
          <w:rFonts w:ascii="Times" w:hAnsi="Times"/>
          <w:i/>
          <w:lang w:eastAsia="ja-JP"/>
        </w:rPr>
        <w:t>a priori</w:t>
      </w:r>
      <w:r>
        <w:rPr>
          <w:rFonts w:ascii="Times" w:hAnsi="Times"/>
          <w:lang w:eastAsia="ja-JP"/>
        </w:rPr>
        <w:t xml:space="preserve"> la règle </w:t>
      </w:r>
      <w:r w:rsidRPr="008C6DCD">
        <w:rPr>
          <w:rFonts w:ascii="Times" w:hAnsi="Times"/>
          <w:lang w:eastAsia="ja-JP"/>
        </w:rPr>
        <w:t>normale</w:t>
      </w:r>
      <w:r>
        <w:rPr>
          <w:rFonts w:ascii="Times" w:hAnsi="Times"/>
          <w:lang w:eastAsia="ja-JP"/>
        </w:rPr>
        <w:t xml:space="preserve"> d’un point de vue </w:t>
      </w:r>
      <w:r w:rsidRPr="008C6DCD">
        <w:rPr>
          <w:rFonts w:ascii="Times" w:hAnsi="Times"/>
          <w:lang w:eastAsia="ja-JP"/>
        </w:rPr>
        <w:t>constitutionnel</w:t>
      </w:r>
      <w:r>
        <w:rPr>
          <w:rFonts w:ascii="Times" w:hAnsi="Times"/>
          <w:lang w:eastAsia="ja-JP"/>
        </w:rPr>
        <w:t>.</w:t>
      </w:r>
    </w:p>
    <w:p w:rsidR="00636257" w:rsidRDefault="00636257" w:rsidP="00636257">
      <w:pPr>
        <w:pStyle w:val="AdresseHTML"/>
        <w:spacing w:line="360" w:lineRule="auto"/>
        <w:jc w:val="both"/>
        <w:rPr>
          <w:rFonts w:ascii="Times" w:hAnsi="Times"/>
          <w:lang w:eastAsia="ja-JP"/>
        </w:rPr>
      </w:pPr>
      <w:r>
        <w:rPr>
          <w:rFonts w:ascii="Times" w:hAnsi="Times"/>
          <w:lang w:eastAsia="ja-JP"/>
        </w:rPr>
        <w:tab/>
      </w:r>
      <w:r w:rsidRPr="000D43A2">
        <w:rPr>
          <w:rFonts w:ascii="Times" w:hAnsi="Times"/>
          <w:i/>
          <w:lang w:eastAsia="ja-JP"/>
        </w:rPr>
        <w:t>De facto</w:t>
      </w:r>
      <w:r>
        <w:rPr>
          <w:rFonts w:ascii="Times" w:hAnsi="Times"/>
          <w:lang w:eastAsia="ja-JP"/>
        </w:rPr>
        <w:t xml:space="preserve">, la plupart des textes sont préparés par l’administration présidentielle (services du </w:t>
      </w:r>
      <w:r w:rsidRPr="000D43A2">
        <w:rPr>
          <w:rFonts w:ascii="Times" w:hAnsi="Times"/>
          <w:i/>
          <w:lang w:eastAsia="ja-JP"/>
        </w:rPr>
        <w:t>Président</w:t>
      </w:r>
      <w:r>
        <w:rPr>
          <w:rFonts w:ascii="Times" w:hAnsi="Times"/>
          <w:lang w:eastAsia="ja-JP"/>
        </w:rPr>
        <w:t xml:space="preserve"> comme ceux des ministres, des « </w:t>
      </w:r>
      <w:r w:rsidRPr="000D43A2">
        <w:rPr>
          <w:rFonts w:ascii="Times" w:hAnsi="Times"/>
          <w:i/>
          <w:lang w:eastAsia="ja-JP"/>
        </w:rPr>
        <w:t>secrétaires </w:t>
      </w:r>
      <w:r>
        <w:rPr>
          <w:rFonts w:ascii="Times" w:hAnsi="Times"/>
          <w:lang w:eastAsia="ja-JP"/>
        </w:rPr>
        <w:t xml:space="preserve">») et de toute façon, le </w:t>
      </w:r>
      <w:r w:rsidRPr="000D43A2">
        <w:rPr>
          <w:rFonts w:ascii="Times" w:hAnsi="Times"/>
          <w:i/>
          <w:lang w:eastAsia="ja-JP"/>
        </w:rPr>
        <w:t>Président</w:t>
      </w:r>
      <w:r>
        <w:rPr>
          <w:rFonts w:ascii="Times" w:hAnsi="Times"/>
          <w:lang w:eastAsia="ja-JP"/>
        </w:rPr>
        <w:t xml:space="preserve"> n’est pas élu pour ne rien faire, il a présenté un programme.</w:t>
      </w: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Et donc chaque année, le </w:t>
      </w:r>
      <w:r w:rsidRPr="008C6DCD">
        <w:rPr>
          <w:rFonts w:ascii="Times" w:hAnsi="Times"/>
          <w:i/>
          <w:lang w:eastAsia="ja-JP"/>
        </w:rPr>
        <w:t>Président</w:t>
      </w:r>
      <w:r>
        <w:rPr>
          <w:rFonts w:ascii="Times" w:hAnsi="Times"/>
          <w:lang w:eastAsia="ja-JP"/>
        </w:rPr>
        <w:t xml:space="preserve"> adresse un certain nombre de </w:t>
      </w:r>
      <w:r w:rsidRPr="008C6DCD">
        <w:rPr>
          <w:rFonts w:ascii="Times" w:hAnsi="Times"/>
          <w:lang w:eastAsia="ja-JP"/>
        </w:rPr>
        <w:t>messages</w:t>
      </w:r>
      <w:r>
        <w:rPr>
          <w:rFonts w:ascii="Times" w:hAnsi="Times"/>
          <w:lang w:eastAsia="ja-JP"/>
        </w:rPr>
        <w:t xml:space="preserve"> au </w:t>
      </w:r>
      <w:r w:rsidRPr="008C6DCD">
        <w:rPr>
          <w:rFonts w:ascii="Times" w:hAnsi="Times"/>
          <w:i/>
          <w:lang w:eastAsia="ja-JP"/>
        </w:rPr>
        <w:t>Congrès</w:t>
      </w:r>
      <w:r>
        <w:rPr>
          <w:rFonts w:ascii="Times" w:hAnsi="Times"/>
          <w:lang w:eastAsia="ja-JP"/>
        </w:rPr>
        <w:t xml:space="preserve"> dont le plus célèbre est le </w:t>
      </w:r>
      <w:r w:rsidRPr="00046E74">
        <w:rPr>
          <w:rFonts w:ascii="Times" w:hAnsi="Times"/>
          <w:i/>
          <w:lang w:eastAsia="ja-JP"/>
        </w:rPr>
        <w:t>message sur l’état de l’</w:t>
      </w:r>
      <w:r w:rsidRPr="00046E74">
        <w:rPr>
          <w:rFonts w:ascii="Times" w:hAnsi="Times"/>
          <w:i/>
          <w:lang w:eastAsia="ja-JP"/>
        </w:rPr>
        <w:tab/>
        <w:t>Union</w:t>
      </w:r>
      <w:r>
        <w:rPr>
          <w:rFonts w:ascii="Times" w:hAnsi="Times"/>
          <w:lang w:eastAsia="ja-JP"/>
        </w:rPr>
        <w:t xml:space="preserve"> au début janvier. Et c’est par ces messages, qu’il informe le </w:t>
      </w:r>
      <w:r w:rsidRPr="008F20EC">
        <w:rPr>
          <w:rFonts w:ascii="Times" w:hAnsi="Times"/>
          <w:i/>
          <w:lang w:eastAsia="ja-JP"/>
        </w:rPr>
        <w:t>Congrès</w:t>
      </w:r>
      <w:r>
        <w:rPr>
          <w:rFonts w:ascii="Times" w:hAnsi="Times"/>
          <w:lang w:eastAsia="ja-JP"/>
        </w:rPr>
        <w:t xml:space="preserve"> de son </w:t>
      </w:r>
      <w:r w:rsidRPr="008F20EC">
        <w:rPr>
          <w:rFonts w:ascii="Times" w:hAnsi="Times"/>
          <w:lang w:eastAsia="ja-JP"/>
        </w:rPr>
        <w:t>programme</w:t>
      </w:r>
      <w:r>
        <w:rPr>
          <w:rFonts w:ascii="Times" w:hAnsi="Times"/>
          <w:lang w:eastAsia="ja-JP"/>
        </w:rPr>
        <w:t xml:space="preserve"> législatif.</w:t>
      </w: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Et il fait ensuite présenter ses projets par les représentants et les sénateurs de son parti (voire par des élus de l’autre parti) n’ayant pas lui-même constitutionnellement l’initiative législative. D’où les liens </w:t>
      </w:r>
      <w:r w:rsidRPr="00DA44B6">
        <w:rPr>
          <w:rFonts w:ascii="Times" w:hAnsi="Times"/>
          <w:lang w:eastAsia="ja-JP"/>
        </w:rPr>
        <w:t>permanents</w:t>
      </w:r>
      <w:r>
        <w:rPr>
          <w:rFonts w:ascii="Times" w:hAnsi="Times"/>
          <w:lang w:eastAsia="ja-JP"/>
        </w:rPr>
        <w:t xml:space="preserve"> entretenus avec le </w:t>
      </w:r>
      <w:r w:rsidRPr="00DA44B6">
        <w:rPr>
          <w:rFonts w:ascii="Times" w:hAnsi="Times"/>
          <w:i/>
          <w:lang w:eastAsia="ja-JP"/>
        </w:rPr>
        <w:t>Congrès</w:t>
      </w:r>
      <w:r>
        <w:rPr>
          <w:rFonts w:ascii="Times" w:hAnsi="Times"/>
          <w:lang w:eastAsia="ja-JP"/>
        </w:rPr>
        <w:t>.</w:t>
      </w: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Et donc le </w:t>
      </w:r>
      <w:r w:rsidRPr="00DA44B6">
        <w:rPr>
          <w:rFonts w:ascii="Times" w:hAnsi="Times"/>
          <w:i/>
          <w:lang w:eastAsia="ja-JP"/>
        </w:rPr>
        <w:t>droit de veto</w:t>
      </w:r>
      <w:r>
        <w:rPr>
          <w:rFonts w:ascii="Times" w:hAnsi="Times"/>
          <w:lang w:eastAsia="ja-JP"/>
        </w:rPr>
        <w:t xml:space="preserve"> consiste à bloquer un texte adopté par le </w:t>
      </w:r>
      <w:r w:rsidRPr="00046E74">
        <w:rPr>
          <w:rFonts w:ascii="Times" w:hAnsi="Times"/>
          <w:i/>
          <w:lang w:eastAsia="ja-JP"/>
        </w:rPr>
        <w:t>Congrès</w:t>
      </w:r>
      <w:r>
        <w:rPr>
          <w:rFonts w:ascii="Times" w:hAnsi="Times"/>
          <w:lang w:eastAsia="ja-JP"/>
        </w:rPr>
        <w:t xml:space="preserve"> et ce dernier ne peut surmonter le veto qu’à la </w:t>
      </w:r>
      <w:r w:rsidRPr="00DA44B6">
        <w:rPr>
          <w:rFonts w:ascii="Times" w:hAnsi="Times"/>
          <w:lang w:eastAsia="ja-JP"/>
        </w:rPr>
        <w:t>majorité des 2/3</w:t>
      </w:r>
      <w:r>
        <w:rPr>
          <w:rFonts w:ascii="Times" w:hAnsi="Times"/>
          <w:lang w:eastAsia="ja-JP"/>
        </w:rPr>
        <w:t>, ce qui n’est pas forcément aisé.</w:t>
      </w: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Selon la </w:t>
      </w:r>
      <w:r w:rsidRPr="00DA44B6">
        <w:rPr>
          <w:rFonts w:ascii="Times" w:hAnsi="Times"/>
          <w:lang w:eastAsia="ja-JP"/>
        </w:rPr>
        <w:t>conjoncture</w:t>
      </w:r>
      <w:r>
        <w:rPr>
          <w:rFonts w:ascii="Times" w:hAnsi="Times"/>
          <w:lang w:eastAsia="ja-JP"/>
        </w:rPr>
        <w:t xml:space="preserve"> politique, les présidents sont conduits ou non à beaucoup utiliser le veto. C’est aussi question de </w:t>
      </w:r>
      <w:r w:rsidRPr="00DA44B6">
        <w:rPr>
          <w:rFonts w:ascii="Times" w:hAnsi="Times"/>
          <w:lang w:eastAsia="ja-JP"/>
        </w:rPr>
        <w:t>stratégie</w:t>
      </w:r>
      <w:r>
        <w:rPr>
          <w:rFonts w:ascii="Times" w:hAnsi="Times"/>
          <w:lang w:eastAsia="ja-JP"/>
        </w:rPr>
        <w:t xml:space="preserve">. Et en particulier, la </w:t>
      </w:r>
      <w:r w:rsidRPr="00DA44B6">
        <w:rPr>
          <w:rFonts w:ascii="Times" w:hAnsi="Times"/>
          <w:lang w:eastAsia="ja-JP"/>
        </w:rPr>
        <w:t>menace</w:t>
      </w:r>
      <w:r>
        <w:rPr>
          <w:rFonts w:ascii="Times" w:hAnsi="Times"/>
          <w:lang w:eastAsia="ja-JP"/>
        </w:rPr>
        <w:t xml:space="preserve"> d’user du </w:t>
      </w:r>
      <w:r w:rsidRPr="00F90FB9">
        <w:rPr>
          <w:rFonts w:ascii="Times" w:hAnsi="Times"/>
          <w:i/>
          <w:lang w:eastAsia="ja-JP"/>
        </w:rPr>
        <w:t>veto</w:t>
      </w:r>
      <w:r>
        <w:rPr>
          <w:rFonts w:ascii="Times" w:hAnsi="Times"/>
          <w:lang w:eastAsia="ja-JP"/>
        </w:rPr>
        <w:t xml:space="preserve"> peut permettre d’influer sur le contenu des textes élaborés par le </w:t>
      </w:r>
      <w:r w:rsidRPr="00F90FB9">
        <w:rPr>
          <w:rFonts w:ascii="Times" w:hAnsi="Times"/>
          <w:i/>
          <w:lang w:eastAsia="ja-JP"/>
        </w:rPr>
        <w:t>Congrès</w:t>
      </w:r>
      <w:r>
        <w:rPr>
          <w:rFonts w:ascii="Times" w:hAnsi="Times"/>
          <w:lang w:eastAsia="ja-JP"/>
        </w:rPr>
        <w:t>.</w:t>
      </w: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Et l’on doit distinguer les vetos </w:t>
      </w:r>
      <w:r w:rsidRPr="00046E74">
        <w:rPr>
          <w:rFonts w:ascii="Times" w:hAnsi="Times"/>
          <w:i/>
          <w:lang w:eastAsia="ja-JP"/>
        </w:rPr>
        <w:t>exprès</w:t>
      </w:r>
      <w:r>
        <w:rPr>
          <w:rFonts w:ascii="Times" w:hAnsi="Times"/>
          <w:lang w:eastAsia="ja-JP"/>
        </w:rPr>
        <w:t xml:space="preserve"> de ceux dits de </w:t>
      </w:r>
      <w:r w:rsidRPr="00046E74">
        <w:rPr>
          <w:rFonts w:ascii="Times" w:hAnsi="Times"/>
          <w:i/>
          <w:lang w:eastAsia="ja-JP"/>
        </w:rPr>
        <w:t>« poche </w:t>
      </w:r>
      <w:r>
        <w:rPr>
          <w:rFonts w:ascii="Times" w:hAnsi="Times"/>
          <w:lang w:eastAsia="ja-JP"/>
        </w:rPr>
        <w:t>» (</w:t>
      </w:r>
      <w:r w:rsidRPr="00046E74">
        <w:rPr>
          <w:rFonts w:ascii="Times" w:hAnsi="Times"/>
          <w:i/>
          <w:lang w:eastAsia="ja-JP"/>
        </w:rPr>
        <w:t>Pocket veto</w:t>
      </w:r>
      <w:r>
        <w:rPr>
          <w:rFonts w:ascii="Times" w:hAnsi="Times"/>
          <w:lang w:eastAsia="ja-JP"/>
        </w:rPr>
        <w:t>) :</w:t>
      </w:r>
    </w:p>
    <w:p w:rsidR="00636257" w:rsidRDefault="00636257" w:rsidP="00636257">
      <w:pPr>
        <w:pStyle w:val="AdresseHTML"/>
        <w:numPr>
          <w:ilvl w:val="0"/>
          <w:numId w:val="36"/>
        </w:numPr>
        <w:spacing w:line="360" w:lineRule="auto"/>
        <w:jc w:val="both"/>
        <w:rPr>
          <w:rFonts w:ascii="Times" w:hAnsi="Times"/>
          <w:lang w:eastAsia="ja-JP"/>
        </w:rPr>
      </w:pPr>
      <w:r>
        <w:rPr>
          <w:rFonts w:ascii="Times" w:hAnsi="Times"/>
          <w:lang w:eastAsia="ja-JP"/>
        </w:rPr>
        <w:t xml:space="preserve">Le </w:t>
      </w:r>
      <w:r w:rsidRPr="00774D04">
        <w:rPr>
          <w:rFonts w:ascii="Times" w:hAnsi="Times"/>
          <w:i/>
          <w:lang w:eastAsia="ja-JP"/>
        </w:rPr>
        <w:t>veto exprès </w:t>
      </w:r>
      <w:r>
        <w:rPr>
          <w:rFonts w:ascii="Times" w:hAnsi="Times"/>
          <w:lang w:eastAsia="ja-JP"/>
        </w:rPr>
        <w:t xml:space="preserve">: dans les </w:t>
      </w:r>
      <w:r w:rsidRPr="00DA44B6">
        <w:rPr>
          <w:rFonts w:ascii="Times" w:hAnsi="Times"/>
          <w:lang w:eastAsia="ja-JP"/>
        </w:rPr>
        <w:t>10 jours</w:t>
      </w:r>
      <w:r>
        <w:rPr>
          <w:rFonts w:ascii="Times" w:hAnsi="Times"/>
          <w:lang w:eastAsia="ja-JP"/>
        </w:rPr>
        <w:t xml:space="preserve"> qui suivent la transmission d’une loi votée par le </w:t>
      </w:r>
      <w:r w:rsidRPr="00774D04">
        <w:rPr>
          <w:rFonts w:ascii="Times" w:hAnsi="Times"/>
          <w:i/>
          <w:lang w:eastAsia="ja-JP"/>
        </w:rPr>
        <w:t>Congrès</w:t>
      </w:r>
      <w:r>
        <w:rPr>
          <w:rFonts w:ascii="Times" w:hAnsi="Times"/>
          <w:lang w:eastAsia="ja-JP"/>
        </w:rPr>
        <w:t xml:space="preserve"> au </w:t>
      </w:r>
      <w:r w:rsidRPr="00DA44B6">
        <w:rPr>
          <w:rFonts w:ascii="Times" w:hAnsi="Times"/>
          <w:i/>
          <w:lang w:eastAsia="ja-JP"/>
        </w:rPr>
        <w:t>Président</w:t>
      </w:r>
      <w:r>
        <w:rPr>
          <w:rFonts w:ascii="Times" w:hAnsi="Times"/>
          <w:lang w:eastAsia="ja-JP"/>
        </w:rPr>
        <w:t>, celui-ci peut refuser expressément la promulgation en opposant son veto exprès et en communiquant ses objections justifiant le veto</w:t>
      </w:r>
    </w:p>
    <w:p w:rsidR="00636257" w:rsidRDefault="00636257" w:rsidP="00636257">
      <w:pPr>
        <w:pStyle w:val="AdresseHTML"/>
        <w:numPr>
          <w:ilvl w:val="0"/>
          <w:numId w:val="36"/>
        </w:numPr>
        <w:spacing w:line="360" w:lineRule="auto"/>
        <w:jc w:val="both"/>
        <w:rPr>
          <w:rFonts w:ascii="Times" w:hAnsi="Times"/>
          <w:lang w:eastAsia="ja-JP"/>
        </w:rPr>
      </w:pPr>
      <w:r>
        <w:rPr>
          <w:rFonts w:ascii="Times" w:hAnsi="Times"/>
          <w:lang w:eastAsia="ja-JP"/>
        </w:rPr>
        <w:t xml:space="preserve">Le </w:t>
      </w:r>
      <w:r w:rsidRPr="00774D04">
        <w:rPr>
          <w:rFonts w:ascii="Times" w:hAnsi="Times"/>
          <w:i/>
          <w:lang w:eastAsia="ja-JP"/>
        </w:rPr>
        <w:t>Pocket veto </w:t>
      </w:r>
      <w:r>
        <w:rPr>
          <w:rFonts w:ascii="Times" w:hAnsi="Times"/>
          <w:lang w:eastAsia="ja-JP"/>
        </w:rPr>
        <w:t xml:space="preserve">: on a vu qu’une loi votée n’est applicable que si le </w:t>
      </w:r>
      <w:r w:rsidRPr="00774D04">
        <w:rPr>
          <w:rFonts w:ascii="Times" w:hAnsi="Times"/>
          <w:i/>
          <w:lang w:eastAsia="ja-JP"/>
        </w:rPr>
        <w:t>Président</w:t>
      </w:r>
      <w:r>
        <w:rPr>
          <w:rFonts w:ascii="Times" w:hAnsi="Times"/>
          <w:lang w:eastAsia="ja-JP"/>
        </w:rPr>
        <w:t xml:space="preserve"> n’a pas opposé son veto dans les 10 jours ; or dans le cas où le </w:t>
      </w:r>
      <w:r w:rsidRPr="00774D04">
        <w:rPr>
          <w:rFonts w:ascii="Times" w:hAnsi="Times"/>
          <w:i/>
          <w:lang w:eastAsia="ja-JP"/>
        </w:rPr>
        <w:t>Congrès</w:t>
      </w:r>
      <w:r>
        <w:rPr>
          <w:rFonts w:ascii="Times" w:hAnsi="Times"/>
          <w:lang w:eastAsia="ja-JP"/>
        </w:rPr>
        <w:t xml:space="preserve"> est </w:t>
      </w:r>
      <w:r w:rsidRPr="00050F45">
        <w:rPr>
          <w:rFonts w:ascii="Times" w:hAnsi="Times"/>
          <w:lang w:eastAsia="ja-JP"/>
        </w:rPr>
        <w:t>ajourné</w:t>
      </w:r>
      <w:r>
        <w:rPr>
          <w:rFonts w:ascii="Times" w:hAnsi="Times"/>
          <w:lang w:eastAsia="ja-JP"/>
        </w:rPr>
        <w:t xml:space="preserve"> avant le 10° jour et n’est donc plus en session, le </w:t>
      </w:r>
      <w:r w:rsidRPr="00774D04">
        <w:rPr>
          <w:rFonts w:ascii="Times" w:hAnsi="Times"/>
          <w:i/>
          <w:lang w:eastAsia="ja-JP"/>
        </w:rPr>
        <w:t>Président</w:t>
      </w:r>
      <w:r>
        <w:rPr>
          <w:rFonts w:ascii="Times" w:hAnsi="Times"/>
          <w:lang w:eastAsia="ja-JP"/>
        </w:rPr>
        <w:t xml:space="preserve"> en ne signant pas la loi transmise la rend inapplicable (il la laisse dans sa poche !) ; il ne peut expliquer et envoyer ses objections et donc ne peut utiliser le veto express. Il peut donc ainsi empêcher l’application d’un texte qui devra être rediscuté entièrement lors de la prochaine session.</w:t>
      </w:r>
    </w:p>
    <w:p w:rsidR="00636257" w:rsidRDefault="00636257" w:rsidP="00636257">
      <w:pPr>
        <w:pStyle w:val="AdresseHTML"/>
        <w:spacing w:line="360" w:lineRule="auto"/>
        <w:jc w:val="both"/>
        <w:rPr>
          <w:rFonts w:ascii="Times" w:hAnsi="Times"/>
          <w:lang w:eastAsia="ja-JP"/>
        </w:rPr>
      </w:pPr>
    </w:p>
    <w:p w:rsidR="00636257" w:rsidRDefault="00636257" w:rsidP="00636257">
      <w:pPr>
        <w:pStyle w:val="AdresseHTML"/>
        <w:spacing w:line="360" w:lineRule="auto"/>
        <w:jc w:val="both"/>
        <w:rPr>
          <w:rFonts w:ascii="Times" w:hAnsi="Times"/>
          <w:lang w:eastAsia="ja-JP"/>
        </w:rPr>
      </w:pPr>
      <w:r>
        <w:rPr>
          <w:rFonts w:ascii="Times" w:hAnsi="Times"/>
          <w:lang w:eastAsia="ja-JP"/>
        </w:rPr>
        <w:lastRenderedPageBreak/>
        <w:tab/>
      </w:r>
      <w:r>
        <w:rPr>
          <w:rFonts w:ascii="Times" w:hAnsi="Times"/>
          <w:lang w:eastAsia="ja-JP"/>
        </w:rPr>
        <w:sym w:font="Wingdings" w:char="F0D8"/>
      </w:r>
      <w:r>
        <w:rPr>
          <w:rFonts w:ascii="Times" w:hAnsi="Times"/>
          <w:lang w:eastAsia="ja-JP"/>
        </w:rPr>
        <w:t xml:space="preserve"> Il existe par ailleurs un </w:t>
      </w:r>
      <w:r w:rsidRPr="00366243">
        <w:rPr>
          <w:rFonts w:ascii="Times" w:hAnsi="Times"/>
          <w:lang w:eastAsia="ja-JP"/>
        </w:rPr>
        <w:t xml:space="preserve">contrôle du </w:t>
      </w:r>
      <w:r w:rsidRPr="00366243">
        <w:rPr>
          <w:rFonts w:ascii="Times" w:hAnsi="Times"/>
          <w:i/>
          <w:lang w:eastAsia="ja-JP"/>
        </w:rPr>
        <w:t>Congrès</w:t>
      </w:r>
      <w:r>
        <w:rPr>
          <w:rFonts w:ascii="Times" w:hAnsi="Times"/>
          <w:lang w:eastAsia="ja-JP"/>
        </w:rPr>
        <w:t>, quoique s’exerçant de manière différente des régimes parlementaires.</w:t>
      </w: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On se souvient que le </w:t>
      </w:r>
      <w:r w:rsidRPr="00AD7A3C">
        <w:rPr>
          <w:rFonts w:ascii="Times" w:hAnsi="Times"/>
          <w:i/>
          <w:lang w:eastAsia="ja-JP"/>
        </w:rPr>
        <w:t>Sénat</w:t>
      </w:r>
      <w:r>
        <w:rPr>
          <w:rFonts w:ascii="Times" w:hAnsi="Times"/>
          <w:lang w:eastAsia="ja-JP"/>
        </w:rPr>
        <w:t xml:space="preserve"> doit autoriser la ratification des traités et approuver les nominations aux fonctions les plus importantes.</w:t>
      </w:r>
    </w:p>
    <w:p w:rsidR="00636257" w:rsidRDefault="00636257" w:rsidP="00636257">
      <w:pPr>
        <w:pStyle w:val="AdresseHTML"/>
        <w:spacing w:line="360" w:lineRule="auto"/>
        <w:jc w:val="both"/>
        <w:rPr>
          <w:rFonts w:ascii="Times" w:hAnsi="Times"/>
          <w:lang w:eastAsia="ja-JP"/>
        </w:rPr>
      </w:pPr>
      <w:r>
        <w:rPr>
          <w:rFonts w:ascii="Times" w:hAnsi="Times"/>
          <w:lang w:eastAsia="ja-JP"/>
        </w:rPr>
        <w:tab/>
        <w:t>Et les « </w:t>
      </w:r>
      <w:r w:rsidRPr="00366243">
        <w:rPr>
          <w:rFonts w:ascii="Times" w:hAnsi="Times"/>
          <w:lang w:eastAsia="ja-JP"/>
        </w:rPr>
        <w:t>pouvoirs de guerre</w:t>
      </w:r>
      <w:r>
        <w:rPr>
          <w:rFonts w:ascii="Times" w:hAnsi="Times"/>
          <w:lang w:eastAsia="ja-JP"/>
        </w:rPr>
        <w:t xml:space="preserve"> » du </w:t>
      </w:r>
      <w:r w:rsidRPr="00AD7A3C">
        <w:rPr>
          <w:rFonts w:ascii="Times" w:hAnsi="Times"/>
          <w:i/>
          <w:lang w:eastAsia="ja-JP"/>
        </w:rPr>
        <w:t>Président</w:t>
      </w:r>
      <w:r>
        <w:rPr>
          <w:rFonts w:ascii="Times" w:hAnsi="Times"/>
          <w:lang w:eastAsia="ja-JP"/>
        </w:rPr>
        <w:t xml:space="preserve"> sont également soumis au contrôle du </w:t>
      </w:r>
      <w:r w:rsidRPr="00AD7A3C">
        <w:rPr>
          <w:rFonts w:ascii="Times" w:hAnsi="Times"/>
          <w:i/>
          <w:lang w:eastAsia="ja-JP"/>
        </w:rPr>
        <w:t>Congrès</w:t>
      </w:r>
      <w:r>
        <w:rPr>
          <w:rFonts w:ascii="Times" w:hAnsi="Times"/>
          <w:lang w:eastAsia="ja-JP"/>
        </w:rPr>
        <w:t>.</w:t>
      </w: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Le </w:t>
      </w:r>
      <w:r w:rsidRPr="00366243">
        <w:rPr>
          <w:rFonts w:ascii="Times" w:hAnsi="Times"/>
          <w:i/>
          <w:lang w:eastAsia="ja-JP"/>
        </w:rPr>
        <w:t>Congrès</w:t>
      </w:r>
      <w:r>
        <w:rPr>
          <w:rFonts w:ascii="Times" w:hAnsi="Times"/>
          <w:lang w:eastAsia="ja-JP"/>
        </w:rPr>
        <w:t xml:space="preserve"> peut bien sûr refuser ou modifier les textes de lois voulus par le </w:t>
      </w:r>
      <w:r w:rsidRPr="00AD7A3C">
        <w:rPr>
          <w:rFonts w:ascii="Times" w:hAnsi="Times"/>
          <w:i/>
          <w:lang w:eastAsia="ja-JP"/>
        </w:rPr>
        <w:t>Président</w:t>
      </w:r>
      <w:r>
        <w:rPr>
          <w:rFonts w:ascii="Times" w:hAnsi="Times"/>
          <w:lang w:eastAsia="ja-JP"/>
        </w:rPr>
        <w:t>, ce qui l’amène à contrôler la politique présidentielle.</w:t>
      </w:r>
    </w:p>
    <w:p w:rsidR="00636257" w:rsidRDefault="00636257" w:rsidP="00636257">
      <w:pPr>
        <w:pStyle w:val="AdresseHTML"/>
        <w:spacing w:line="360" w:lineRule="auto"/>
        <w:jc w:val="both"/>
        <w:rPr>
          <w:rFonts w:ascii="Times" w:hAnsi="Times"/>
          <w:lang w:eastAsia="ja-JP"/>
        </w:rPr>
      </w:pPr>
      <w:r>
        <w:rPr>
          <w:rFonts w:ascii="Times" w:hAnsi="Times"/>
          <w:lang w:eastAsia="ja-JP"/>
        </w:rPr>
        <w:tab/>
        <w:t xml:space="preserve">Et surtout, le </w:t>
      </w:r>
      <w:r w:rsidRPr="00AD7A3C">
        <w:rPr>
          <w:rFonts w:ascii="Times" w:hAnsi="Times"/>
          <w:i/>
          <w:lang w:eastAsia="ja-JP"/>
        </w:rPr>
        <w:t>Congrès</w:t>
      </w:r>
      <w:r>
        <w:rPr>
          <w:rFonts w:ascii="Times" w:hAnsi="Times"/>
          <w:lang w:eastAsia="ja-JP"/>
        </w:rPr>
        <w:t xml:space="preserve"> exerce un contrôle souvent vigoureux par le biais de ses </w:t>
      </w:r>
      <w:r w:rsidRPr="00AD7A3C">
        <w:rPr>
          <w:rFonts w:ascii="Times" w:hAnsi="Times"/>
          <w:i/>
          <w:lang w:eastAsia="ja-JP"/>
        </w:rPr>
        <w:t>commissions</w:t>
      </w:r>
      <w:r>
        <w:rPr>
          <w:rFonts w:ascii="Times" w:hAnsi="Times"/>
          <w:lang w:eastAsia="ja-JP"/>
        </w:rPr>
        <w:t xml:space="preserve"> et en particulier de ses </w:t>
      </w:r>
      <w:r w:rsidRPr="00AD7A3C">
        <w:rPr>
          <w:rFonts w:ascii="Times" w:hAnsi="Times"/>
          <w:i/>
          <w:lang w:eastAsia="ja-JP"/>
        </w:rPr>
        <w:t>commissions d’enquête</w:t>
      </w:r>
      <w:r>
        <w:rPr>
          <w:rFonts w:ascii="Times" w:hAnsi="Times"/>
          <w:lang w:eastAsia="ja-JP"/>
        </w:rPr>
        <w:t xml:space="preserve"> disposant de pouvoirs significatifs. Et notamment, elles peuvent citer à comparaitre toutes personnes, y compris les </w:t>
      </w:r>
      <w:r w:rsidRPr="00917056">
        <w:rPr>
          <w:rFonts w:ascii="Times" w:hAnsi="Times"/>
          <w:i/>
          <w:lang w:eastAsia="ja-JP"/>
        </w:rPr>
        <w:t>secrétaires</w:t>
      </w:r>
      <w:r>
        <w:rPr>
          <w:rFonts w:ascii="Times" w:hAnsi="Times"/>
          <w:lang w:eastAsia="ja-JP"/>
        </w:rPr>
        <w:t xml:space="preserve"> et agents de l’administration.</w:t>
      </w:r>
    </w:p>
    <w:p w:rsidR="00636257" w:rsidRPr="00801A30" w:rsidRDefault="00636257" w:rsidP="00636257">
      <w:pPr>
        <w:pStyle w:val="AdresseHTML"/>
        <w:spacing w:line="360" w:lineRule="auto"/>
        <w:jc w:val="both"/>
        <w:rPr>
          <w:rFonts w:ascii="Times" w:hAnsi="Times"/>
          <w:lang w:eastAsia="ja-JP"/>
        </w:rPr>
      </w:pPr>
    </w:p>
    <w:p w:rsidR="00636257" w:rsidRPr="00801A30" w:rsidRDefault="00636257" w:rsidP="00636257">
      <w:pPr>
        <w:pStyle w:val="AdresseHTML"/>
        <w:spacing w:line="360" w:lineRule="auto"/>
        <w:jc w:val="both"/>
        <w:rPr>
          <w:rFonts w:ascii="Times" w:hAnsi="Times"/>
          <w:lang w:eastAsia="ja-JP"/>
        </w:rPr>
      </w:pPr>
      <w:r w:rsidRPr="00801A30">
        <w:rPr>
          <w:rFonts w:ascii="Times" w:hAnsi="Times"/>
          <w:lang w:eastAsia="ja-JP"/>
        </w:rPr>
        <w:tab/>
      </w:r>
      <w:r w:rsidRPr="00801A30">
        <w:rPr>
          <w:rFonts w:ascii="Times" w:hAnsi="Times"/>
          <w:lang w:eastAsia="ja-JP"/>
        </w:rPr>
        <w:tab/>
      </w:r>
      <w:r w:rsidRPr="00801A30">
        <w:rPr>
          <w:rFonts w:ascii="Times" w:hAnsi="Times"/>
          <w:lang w:eastAsia="ja-JP"/>
        </w:rPr>
        <w:tab/>
      </w:r>
      <w:r w:rsidRPr="00801A30">
        <w:rPr>
          <w:rFonts w:ascii="Times" w:hAnsi="Times"/>
          <w:lang w:eastAsia="ja-JP"/>
        </w:rPr>
        <w:tab/>
      </w:r>
      <w:r w:rsidRPr="00801A30">
        <w:rPr>
          <w:rFonts w:ascii="Times" w:hAnsi="Times"/>
          <w:lang w:eastAsia="ja-JP"/>
        </w:rPr>
        <w:tab/>
      </w:r>
      <w:r w:rsidRPr="00801A30">
        <w:rPr>
          <w:rFonts w:ascii="Times" w:hAnsi="Times"/>
          <w:lang w:eastAsia="ja-JP"/>
        </w:rPr>
        <w:tab/>
      </w:r>
      <w:r w:rsidRPr="00801A30">
        <w:rPr>
          <w:rFonts w:ascii="Times" w:hAnsi="Times"/>
          <w:lang w:eastAsia="ja-JP"/>
        </w:rPr>
        <w:tab/>
      </w:r>
    </w:p>
    <w:p w:rsidR="00636257" w:rsidRDefault="00636257" w:rsidP="00636257">
      <w:pPr>
        <w:rPr>
          <w:rFonts w:ascii="Times" w:hAnsi="Times"/>
          <w:sz w:val="24"/>
          <w:lang w:eastAsia="ja-JP"/>
        </w:rPr>
      </w:pPr>
      <w:r>
        <w:rPr>
          <w:rFonts w:ascii="Times" w:hAnsi="Times"/>
          <w:sz w:val="24"/>
          <w:lang w:eastAsia="ja-JP"/>
        </w:rPr>
        <w:t xml:space="preserve"> </w:t>
      </w:r>
    </w:p>
    <w:p w:rsidR="00636257" w:rsidRPr="00F8108D" w:rsidRDefault="00636257" w:rsidP="00636257">
      <w:pPr>
        <w:spacing w:line="360" w:lineRule="auto"/>
        <w:rPr>
          <w:rFonts w:ascii="Times" w:hAnsi="Times"/>
          <w:sz w:val="24"/>
          <w:lang w:eastAsia="ja-JP"/>
        </w:rPr>
      </w:pPr>
    </w:p>
    <w:p w:rsidR="00636257" w:rsidRDefault="00636257">
      <w:pPr>
        <w:rPr>
          <w:rFonts w:ascii="Times" w:hAnsi="Times"/>
          <w:lang w:eastAsia="ja-JP"/>
        </w:rPr>
      </w:pPr>
      <w:r>
        <w:rPr>
          <w:rFonts w:ascii="Times" w:hAnsi="Times"/>
          <w:lang w:eastAsia="ja-JP"/>
        </w:rPr>
        <w:br w:type="page"/>
      </w:r>
    </w:p>
    <w:p w:rsidR="00636257" w:rsidRPr="00240006" w:rsidRDefault="00636257" w:rsidP="00636257">
      <w:pPr>
        <w:rPr>
          <w:rFonts w:ascii="Times" w:hAnsi="Times"/>
          <w:b/>
          <w:i/>
          <w:sz w:val="24"/>
          <w:szCs w:val="24"/>
          <w:lang w:eastAsia="ja-JP"/>
        </w:rPr>
      </w:pPr>
      <w:r w:rsidRPr="00240006">
        <w:rPr>
          <w:rFonts w:ascii="Times" w:hAnsi="Times"/>
          <w:b/>
          <w:i/>
          <w:sz w:val="24"/>
          <w:szCs w:val="24"/>
          <w:lang w:eastAsia="ja-JP"/>
        </w:rPr>
        <w:lastRenderedPageBreak/>
        <w:t>Section 2. La séparation souple des pouvoirs</w:t>
      </w:r>
    </w:p>
    <w:p w:rsidR="00636257" w:rsidRPr="00801A30" w:rsidRDefault="00636257" w:rsidP="00636257">
      <w:pPr>
        <w:pStyle w:val="AdresseHTML"/>
        <w:spacing w:line="360" w:lineRule="auto"/>
        <w:jc w:val="both"/>
        <w:rPr>
          <w:rFonts w:ascii="Times" w:hAnsi="Times"/>
          <w:lang w:eastAsia="ja-JP"/>
        </w:rPr>
      </w:pPr>
    </w:p>
    <w:p w:rsidR="00636257" w:rsidRPr="00801A30" w:rsidRDefault="00636257" w:rsidP="00636257">
      <w:pPr>
        <w:pStyle w:val="AdresseHTML"/>
        <w:spacing w:line="360" w:lineRule="auto"/>
        <w:jc w:val="both"/>
        <w:rPr>
          <w:rFonts w:ascii="Times" w:hAnsi="Times"/>
          <w:lang w:eastAsia="ja-JP"/>
        </w:rPr>
      </w:pPr>
      <w:r w:rsidRPr="00801A30">
        <w:rPr>
          <w:rFonts w:ascii="Times" w:hAnsi="Times"/>
          <w:lang w:eastAsia="ja-JP"/>
        </w:rPr>
        <w:tab/>
      </w:r>
      <w:r>
        <w:rPr>
          <w:rFonts w:ascii="Times" w:hAnsi="Times"/>
          <w:lang w:eastAsia="ja-JP"/>
        </w:rPr>
        <w:sym w:font="Wingdings" w:char="F046"/>
      </w:r>
      <w:r>
        <w:rPr>
          <w:rFonts w:ascii="Times" w:hAnsi="Times"/>
          <w:lang w:eastAsia="ja-JP"/>
        </w:rPr>
        <w:t xml:space="preserve"> </w:t>
      </w:r>
      <w:r w:rsidRPr="00801A30">
        <w:rPr>
          <w:rFonts w:ascii="Times" w:hAnsi="Times"/>
          <w:lang w:eastAsia="ja-JP"/>
        </w:rPr>
        <w:t xml:space="preserve">C’est ce qu’on appelle communément le </w:t>
      </w:r>
      <w:r w:rsidRPr="00F11A1E">
        <w:rPr>
          <w:rFonts w:ascii="Times" w:hAnsi="Times"/>
          <w:i/>
          <w:lang w:eastAsia="ja-JP"/>
        </w:rPr>
        <w:t>régime parlementaire</w:t>
      </w:r>
      <w:r w:rsidRPr="00F11A1E">
        <w:rPr>
          <w:rFonts w:ascii="Times" w:hAnsi="Times"/>
          <w:lang w:eastAsia="ja-JP"/>
        </w:rPr>
        <w:t>.</w:t>
      </w:r>
    </w:p>
    <w:p w:rsidR="00636257" w:rsidRPr="00801A30" w:rsidRDefault="00636257" w:rsidP="00636257">
      <w:pPr>
        <w:pStyle w:val="AdresseHTML"/>
        <w:spacing w:line="360" w:lineRule="auto"/>
        <w:jc w:val="both"/>
        <w:rPr>
          <w:rFonts w:ascii="Times" w:hAnsi="Times"/>
          <w:lang w:eastAsia="ja-JP"/>
        </w:rPr>
      </w:pPr>
      <w:r w:rsidRPr="00801A30">
        <w:rPr>
          <w:rFonts w:ascii="Times" w:hAnsi="Times"/>
          <w:lang w:eastAsia="ja-JP"/>
        </w:rPr>
        <w:tab/>
        <w:t xml:space="preserve">Or ce régime fut d’abord une </w:t>
      </w:r>
      <w:r w:rsidRPr="00257374">
        <w:rPr>
          <w:rFonts w:ascii="Times" w:hAnsi="Times"/>
          <w:i/>
          <w:lang w:eastAsia="ja-JP"/>
        </w:rPr>
        <w:t>expérience</w:t>
      </w:r>
      <w:r w:rsidRPr="00801A30">
        <w:rPr>
          <w:rFonts w:ascii="Times" w:hAnsi="Times"/>
          <w:lang w:eastAsia="ja-JP"/>
        </w:rPr>
        <w:t xml:space="preserve"> et donc le fruit d’un </w:t>
      </w:r>
      <w:r w:rsidRPr="00F11A1E">
        <w:rPr>
          <w:rFonts w:ascii="Times" w:hAnsi="Times"/>
          <w:lang w:eastAsia="ja-JP"/>
        </w:rPr>
        <w:t>empirisme</w:t>
      </w:r>
      <w:r w:rsidRPr="00801A30">
        <w:rPr>
          <w:rFonts w:ascii="Times" w:hAnsi="Times"/>
          <w:lang w:eastAsia="ja-JP"/>
        </w:rPr>
        <w:t xml:space="preserve"> avant d’être </w:t>
      </w:r>
      <w:r>
        <w:rPr>
          <w:rFonts w:ascii="Times" w:hAnsi="Times"/>
          <w:lang w:eastAsia="ja-JP"/>
        </w:rPr>
        <w:t>l’</w:t>
      </w:r>
      <w:r w:rsidRPr="00801A30">
        <w:rPr>
          <w:rFonts w:ascii="Times" w:hAnsi="Times"/>
          <w:lang w:eastAsia="ja-JP"/>
        </w:rPr>
        <w:t>objet d’une théorisation, d’une systématisation.</w:t>
      </w:r>
      <w:r>
        <w:rPr>
          <w:rFonts w:ascii="Times" w:hAnsi="Times"/>
          <w:lang w:eastAsia="ja-JP"/>
        </w:rPr>
        <w:t xml:space="preserve"> </w:t>
      </w:r>
      <w:r w:rsidRPr="00801A30">
        <w:rPr>
          <w:rFonts w:ascii="Times" w:hAnsi="Times"/>
          <w:lang w:eastAsia="ja-JP"/>
        </w:rPr>
        <w:t xml:space="preserve">Ce qui fait que souvent le </w:t>
      </w:r>
      <w:r w:rsidRPr="00F11A1E">
        <w:rPr>
          <w:rFonts w:ascii="Times" w:hAnsi="Times"/>
          <w:lang w:eastAsia="ja-JP"/>
        </w:rPr>
        <w:t>modèle</w:t>
      </w:r>
      <w:r w:rsidRPr="00801A30">
        <w:rPr>
          <w:rFonts w:ascii="Times" w:hAnsi="Times"/>
          <w:lang w:eastAsia="ja-JP"/>
        </w:rPr>
        <w:t xml:space="preserve"> est parfois en retard sur une pratique toujours </w:t>
      </w:r>
      <w:r w:rsidRPr="00240006">
        <w:rPr>
          <w:rFonts w:ascii="Times" w:hAnsi="Times"/>
          <w:i/>
          <w:lang w:eastAsia="ja-JP"/>
        </w:rPr>
        <w:t>évolutive</w:t>
      </w:r>
      <w:r w:rsidRPr="00801A30">
        <w:rPr>
          <w:rFonts w:ascii="Times" w:hAnsi="Times"/>
          <w:lang w:eastAsia="ja-JP"/>
        </w:rPr>
        <w:t>.</w:t>
      </w:r>
      <w:r>
        <w:rPr>
          <w:rFonts w:ascii="Times" w:hAnsi="Times"/>
          <w:lang w:eastAsia="ja-JP"/>
        </w:rPr>
        <w:t xml:space="preserve"> </w:t>
      </w:r>
      <w:r w:rsidRPr="00801A30">
        <w:rPr>
          <w:rFonts w:ascii="Times" w:hAnsi="Times"/>
          <w:lang w:eastAsia="ja-JP"/>
        </w:rPr>
        <w:t xml:space="preserve">D’où les discussions doctrinales quant à la </w:t>
      </w:r>
      <w:r w:rsidRPr="00F11A1E">
        <w:rPr>
          <w:rFonts w:ascii="Times" w:hAnsi="Times"/>
          <w:lang w:eastAsia="ja-JP"/>
        </w:rPr>
        <w:t>pertinence</w:t>
      </w:r>
      <w:r w:rsidRPr="00801A30">
        <w:rPr>
          <w:rFonts w:ascii="Times" w:hAnsi="Times"/>
          <w:lang w:eastAsia="ja-JP"/>
        </w:rPr>
        <w:t xml:space="preserve"> du modèle et de ses critères.</w:t>
      </w:r>
    </w:p>
    <w:p w:rsidR="00636257" w:rsidRPr="00801A30" w:rsidRDefault="00636257" w:rsidP="00636257">
      <w:pPr>
        <w:pStyle w:val="AdresseHTML"/>
        <w:spacing w:line="360" w:lineRule="auto"/>
        <w:jc w:val="both"/>
        <w:rPr>
          <w:rFonts w:ascii="Times" w:hAnsi="Times"/>
          <w:lang w:eastAsia="ja-JP"/>
        </w:rPr>
      </w:pPr>
      <w:r w:rsidRPr="00801A30">
        <w:rPr>
          <w:rFonts w:ascii="Times" w:hAnsi="Times"/>
          <w:lang w:eastAsia="ja-JP"/>
        </w:rPr>
        <w:tab/>
        <w:t xml:space="preserve">Ajoutons à cela une naissance dans des </w:t>
      </w:r>
      <w:r w:rsidRPr="00F11A1E">
        <w:rPr>
          <w:rFonts w:ascii="Times" w:hAnsi="Times"/>
          <w:lang w:eastAsia="ja-JP"/>
        </w:rPr>
        <w:t>pays différents et des contextes historiques variés</w:t>
      </w:r>
      <w:r w:rsidRPr="00801A30">
        <w:rPr>
          <w:rFonts w:ascii="Times" w:hAnsi="Times"/>
          <w:lang w:eastAsia="ja-JP"/>
        </w:rPr>
        <w:t xml:space="preserve"> au risque de voir chacun pratiquer</w:t>
      </w:r>
      <w:r>
        <w:rPr>
          <w:rFonts w:ascii="Times" w:hAnsi="Times"/>
          <w:b/>
          <w:lang w:eastAsia="ja-JP"/>
        </w:rPr>
        <w:t xml:space="preserve"> </w:t>
      </w:r>
      <w:r w:rsidRPr="00257374">
        <w:rPr>
          <w:rFonts w:ascii="Times" w:hAnsi="Times"/>
          <w:lang w:eastAsia="ja-JP"/>
        </w:rPr>
        <w:t>pour ainsi dire</w:t>
      </w:r>
      <w:r>
        <w:rPr>
          <w:rFonts w:ascii="Times" w:hAnsi="Times"/>
          <w:b/>
          <w:lang w:eastAsia="ja-JP"/>
        </w:rPr>
        <w:t xml:space="preserve"> </w:t>
      </w:r>
      <w:r w:rsidRPr="00993CD0">
        <w:rPr>
          <w:rFonts w:ascii="Times" w:hAnsi="Times"/>
          <w:lang w:eastAsia="ja-JP"/>
        </w:rPr>
        <w:t>« son »</w:t>
      </w:r>
      <w:r w:rsidRPr="00801A30">
        <w:rPr>
          <w:rFonts w:ascii="Times" w:hAnsi="Times"/>
          <w:b/>
          <w:lang w:eastAsia="ja-JP"/>
        </w:rPr>
        <w:t xml:space="preserve"> </w:t>
      </w:r>
      <w:r w:rsidRPr="00801A30">
        <w:rPr>
          <w:rFonts w:ascii="Times" w:hAnsi="Times"/>
          <w:lang w:eastAsia="ja-JP"/>
        </w:rPr>
        <w:t>régime parlementaire</w:t>
      </w:r>
      <w:r>
        <w:rPr>
          <w:rFonts w:ascii="Times" w:hAnsi="Times"/>
          <w:lang w:eastAsia="ja-JP"/>
        </w:rPr>
        <w:t>.</w:t>
      </w:r>
    </w:p>
    <w:p w:rsidR="00636257" w:rsidRPr="00801A30" w:rsidRDefault="00636257" w:rsidP="00636257">
      <w:pPr>
        <w:pStyle w:val="AdresseHTML"/>
        <w:spacing w:line="360" w:lineRule="auto"/>
        <w:jc w:val="both"/>
        <w:rPr>
          <w:rFonts w:ascii="Times" w:hAnsi="Times"/>
          <w:lang w:eastAsia="ja-JP"/>
        </w:rPr>
      </w:pPr>
      <w:r w:rsidRPr="00801A30">
        <w:rPr>
          <w:rFonts w:ascii="Times" w:hAnsi="Times"/>
          <w:lang w:eastAsia="ja-JP"/>
        </w:rPr>
        <w:tab/>
      </w:r>
      <w:r>
        <w:rPr>
          <w:rFonts w:ascii="Times" w:hAnsi="Times"/>
          <w:lang w:eastAsia="ja-JP"/>
        </w:rPr>
        <w:sym w:font="Wingdings" w:char="F046"/>
      </w:r>
      <w:r>
        <w:rPr>
          <w:rFonts w:ascii="Times" w:hAnsi="Times"/>
          <w:lang w:eastAsia="ja-JP"/>
        </w:rPr>
        <w:t xml:space="preserve"> </w:t>
      </w:r>
      <w:r w:rsidRPr="00801A30">
        <w:rPr>
          <w:rFonts w:ascii="Times" w:hAnsi="Times"/>
          <w:lang w:eastAsia="ja-JP"/>
        </w:rPr>
        <w:t xml:space="preserve">Mais alors la pluralité ne serait-elle pas la </w:t>
      </w:r>
      <w:r w:rsidRPr="00F11A1E">
        <w:rPr>
          <w:rFonts w:ascii="Times" w:hAnsi="Times"/>
          <w:lang w:eastAsia="ja-JP"/>
        </w:rPr>
        <w:t>négation</w:t>
      </w:r>
      <w:r w:rsidRPr="00801A30">
        <w:rPr>
          <w:rFonts w:ascii="Times" w:hAnsi="Times"/>
          <w:lang w:eastAsia="ja-JP"/>
        </w:rPr>
        <w:t xml:space="preserve"> d’une catégorie, d’un concept même de régime parlementaire ?</w:t>
      </w:r>
      <w:r>
        <w:rPr>
          <w:rFonts w:ascii="Times" w:hAnsi="Times"/>
          <w:lang w:eastAsia="ja-JP"/>
        </w:rPr>
        <w:t xml:space="preserve"> </w:t>
      </w:r>
      <w:r w:rsidRPr="00801A30">
        <w:rPr>
          <w:rFonts w:ascii="Times" w:hAnsi="Times"/>
          <w:lang w:eastAsia="ja-JP"/>
        </w:rPr>
        <w:t xml:space="preserve">D’où l’intérêt à mettre au jour un </w:t>
      </w:r>
      <w:r w:rsidRPr="00801A30">
        <w:rPr>
          <w:rFonts w:ascii="Times" w:hAnsi="Times"/>
          <w:b/>
          <w:lang w:eastAsia="ja-JP"/>
        </w:rPr>
        <w:t>socle commun</w:t>
      </w:r>
      <w:r w:rsidRPr="00801A30">
        <w:rPr>
          <w:rFonts w:ascii="Times" w:hAnsi="Times"/>
          <w:lang w:eastAsia="ja-JP"/>
        </w:rPr>
        <w:t xml:space="preserve"> que l’on pourra </w:t>
      </w:r>
      <w:r w:rsidRPr="00240006">
        <w:rPr>
          <w:rFonts w:ascii="Times" w:hAnsi="Times"/>
          <w:lang w:eastAsia="ja-JP"/>
        </w:rPr>
        <w:t>décliner</w:t>
      </w:r>
      <w:r w:rsidRPr="00801A30">
        <w:rPr>
          <w:rFonts w:ascii="Times" w:hAnsi="Times"/>
          <w:lang w:eastAsia="ja-JP"/>
        </w:rPr>
        <w:t xml:space="preserve"> en diverses variantes tenant parfois à l’histoire mais aussi au contexte politique.</w:t>
      </w:r>
    </w:p>
    <w:p w:rsidR="00636257" w:rsidRPr="00801A30" w:rsidRDefault="00636257" w:rsidP="00636257">
      <w:pPr>
        <w:pStyle w:val="AdresseHTML"/>
        <w:spacing w:line="360" w:lineRule="auto"/>
        <w:jc w:val="both"/>
        <w:rPr>
          <w:rFonts w:ascii="Times" w:hAnsi="Times"/>
          <w:lang w:eastAsia="ja-JP"/>
        </w:rPr>
      </w:pPr>
      <w:r w:rsidRPr="00801A30">
        <w:rPr>
          <w:rFonts w:ascii="Times" w:hAnsi="Times"/>
          <w:lang w:eastAsia="ja-JP"/>
        </w:rPr>
        <w:tab/>
        <w:t xml:space="preserve">Il s’agit donc d’abord d’isoler la </w:t>
      </w:r>
      <w:r w:rsidRPr="00F11A1E">
        <w:rPr>
          <w:rFonts w:ascii="Times" w:hAnsi="Times"/>
          <w:lang w:eastAsia="ja-JP"/>
        </w:rPr>
        <w:t>notion</w:t>
      </w:r>
      <w:r w:rsidRPr="00801A30">
        <w:rPr>
          <w:rFonts w:ascii="Times" w:hAnsi="Times"/>
          <w:lang w:eastAsia="ja-JP"/>
        </w:rPr>
        <w:t>, fût-elle contestée.</w:t>
      </w:r>
      <w:r>
        <w:rPr>
          <w:rFonts w:ascii="Times" w:hAnsi="Times"/>
          <w:lang w:eastAsia="ja-JP"/>
        </w:rPr>
        <w:t xml:space="preserve"> </w:t>
      </w:r>
      <w:r w:rsidRPr="00801A30">
        <w:rPr>
          <w:rFonts w:ascii="Times" w:hAnsi="Times"/>
          <w:lang w:eastAsia="ja-JP"/>
        </w:rPr>
        <w:t xml:space="preserve">Mais du moins est-elle indispensable car faisant partie d’un </w:t>
      </w:r>
      <w:r w:rsidRPr="00F11A1E">
        <w:rPr>
          <w:rFonts w:ascii="Times" w:hAnsi="Times"/>
          <w:lang w:eastAsia="ja-JP"/>
        </w:rPr>
        <w:t>langage commun</w:t>
      </w:r>
      <w:r w:rsidRPr="00801A30">
        <w:rPr>
          <w:rFonts w:ascii="Times" w:hAnsi="Times"/>
          <w:lang w:eastAsia="ja-JP"/>
        </w:rPr>
        <w:t xml:space="preserve"> pour analyser un certain type de régime.</w:t>
      </w:r>
    </w:p>
    <w:p w:rsidR="00636257" w:rsidRPr="00801A30" w:rsidRDefault="00636257" w:rsidP="00636257">
      <w:pPr>
        <w:pStyle w:val="AdresseHTML"/>
        <w:spacing w:line="360" w:lineRule="auto"/>
        <w:jc w:val="both"/>
        <w:rPr>
          <w:rFonts w:ascii="Times" w:hAnsi="Times"/>
          <w:lang w:eastAsia="ja-JP"/>
        </w:rPr>
      </w:pPr>
    </w:p>
    <w:p w:rsidR="00636257" w:rsidRPr="00801A30" w:rsidRDefault="00636257" w:rsidP="00636257">
      <w:pPr>
        <w:pStyle w:val="AdresseHTML"/>
        <w:spacing w:line="360" w:lineRule="auto"/>
        <w:jc w:val="both"/>
        <w:rPr>
          <w:rFonts w:ascii="Times" w:hAnsi="Times"/>
          <w:lang w:eastAsia="ja-JP"/>
        </w:rPr>
      </w:pPr>
      <w:r w:rsidRPr="00801A30">
        <w:rPr>
          <w:rFonts w:ascii="Times" w:hAnsi="Times"/>
          <w:lang w:eastAsia="ja-JP"/>
        </w:rPr>
        <w:tab/>
      </w:r>
      <w:r w:rsidRPr="00801A30">
        <w:rPr>
          <w:rFonts w:ascii="Times" w:hAnsi="Times"/>
          <w:u w:val="single"/>
          <w:lang w:eastAsia="ja-JP"/>
        </w:rPr>
        <w:t>§. 1. La notion</w:t>
      </w:r>
    </w:p>
    <w:p w:rsidR="00636257" w:rsidRPr="00801A30" w:rsidRDefault="00636257" w:rsidP="00636257">
      <w:pPr>
        <w:pStyle w:val="AdresseHTML"/>
        <w:spacing w:line="360" w:lineRule="auto"/>
        <w:jc w:val="both"/>
        <w:rPr>
          <w:rFonts w:ascii="Times" w:hAnsi="Times"/>
          <w:lang w:eastAsia="ja-JP"/>
        </w:rPr>
      </w:pPr>
    </w:p>
    <w:p w:rsidR="00636257" w:rsidRPr="00801A30" w:rsidRDefault="00636257" w:rsidP="00636257">
      <w:pPr>
        <w:pStyle w:val="AdresseHTML"/>
        <w:spacing w:line="360" w:lineRule="auto"/>
        <w:jc w:val="both"/>
        <w:rPr>
          <w:rFonts w:ascii="Times" w:hAnsi="Times"/>
          <w:lang w:eastAsia="ja-JP"/>
        </w:rPr>
      </w:pPr>
      <w:r w:rsidRPr="00801A30">
        <w:rPr>
          <w:rFonts w:ascii="Times" w:hAnsi="Times"/>
          <w:lang w:eastAsia="ja-JP"/>
        </w:rPr>
        <w:tab/>
        <w:t xml:space="preserve">Il s’agit d’abord dans un premier temps d’identifier les </w:t>
      </w:r>
      <w:r w:rsidRPr="00257374">
        <w:rPr>
          <w:rFonts w:ascii="Times" w:hAnsi="Times"/>
          <w:i/>
          <w:lang w:eastAsia="ja-JP"/>
        </w:rPr>
        <w:t>critères</w:t>
      </w:r>
      <w:r w:rsidRPr="00257374">
        <w:rPr>
          <w:rFonts w:ascii="Times" w:hAnsi="Times"/>
          <w:lang w:eastAsia="ja-JP"/>
        </w:rPr>
        <w:t xml:space="preserve"> </w:t>
      </w:r>
      <w:r w:rsidRPr="00257374">
        <w:rPr>
          <w:rFonts w:ascii="Times" w:hAnsi="Times"/>
          <w:i/>
          <w:lang w:eastAsia="ja-JP"/>
        </w:rPr>
        <w:t>fondamentaux</w:t>
      </w:r>
      <w:r w:rsidRPr="00801A30">
        <w:rPr>
          <w:rFonts w:ascii="Times" w:hAnsi="Times"/>
          <w:lang w:eastAsia="ja-JP"/>
        </w:rPr>
        <w:t xml:space="preserve"> attestant de l’existence de la catégorie avant d’évoquer la </w:t>
      </w:r>
      <w:r w:rsidRPr="00F11A1E">
        <w:rPr>
          <w:rFonts w:ascii="Times" w:hAnsi="Times"/>
          <w:lang w:eastAsia="ja-JP"/>
        </w:rPr>
        <w:t>pluralité</w:t>
      </w:r>
      <w:r w:rsidRPr="00801A30">
        <w:rPr>
          <w:rFonts w:ascii="Times" w:hAnsi="Times"/>
          <w:lang w:eastAsia="ja-JP"/>
        </w:rPr>
        <w:t xml:space="preserve"> pouvant régner au sein de ladite catégorie.</w:t>
      </w:r>
    </w:p>
    <w:p w:rsidR="00636257" w:rsidRPr="00801A30" w:rsidRDefault="00636257" w:rsidP="00636257">
      <w:pPr>
        <w:pStyle w:val="AdresseHTML"/>
        <w:spacing w:line="360" w:lineRule="auto"/>
        <w:jc w:val="both"/>
        <w:rPr>
          <w:rFonts w:ascii="Times" w:hAnsi="Times"/>
          <w:lang w:eastAsia="ja-JP"/>
        </w:rPr>
      </w:pPr>
    </w:p>
    <w:p w:rsidR="00636257" w:rsidRPr="00801A30" w:rsidRDefault="00636257" w:rsidP="00636257">
      <w:pPr>
        <w:pStyle w:val="AdresseHTML"/>
        <w:spacing w:line="360" w:lineRule="auto"/>
        <w:jc w:val="both"/>
        <w:outlineLvl w:val="0"/>
        <w:rPr>
          <w:rFonts w:ascii="Times" w:hAnsi="Times"/>
          <w:lang w:eastAsia="ja-JP"/>
        </w:rPr>
      </w:pPr>
      <w:r w:rsidRPr="00801A30">
        <w:rPr>
          <w:rFonts w:ascii="Times" w:hAnsi="Times"/>
          <w:lang w:eastAsia="ja-JP"/>
        </w:rPr>
        <w:tab/>
      </w:r>
      <w:r w:rsidRPr="00801A30">
        <w:rPr>
          <w:rFonts w:ascii="Times" w:hAnsi="Times"/>
          <w:lang w:eastAsia="ja-JP"/>
        </w:rPr>
        <w:tab/>
      </w:r>
      <w:r w:rsidRPr="00801A30">
        <w:rPr>
          <w:rFonts w:ascii="Times" w:hAnsi="Times"/>
          <w:u w:val="single"/>
          <w:lang w:eastAsia="ja-JP"/>
        </w:rPr>
        <w:t>A. Critères fondamentaux</w:t>
      </w:r>
    </w:p>
    <w:p w:rsidR="00636257" w:rsidRPr="00801A30" w:rsidRDefault="00636257" w:rsidP="00636257">
      <w:pPr>
        <w:pStyle w:val="AdresseHTML"/>
        <w:spacing w:line="360" w:lineRule="auto"/>
        <w:jc w:val="both"/>
        <w:rPr>
          <w:rFonts w:ascii="Times" w:hAnsi="Times"/>
          <w:lang w:eastAsia="ja-JP"/>
        </w:rPr>
      </w:pPr>
    </w:p>
    <w:p w:rsidR="00636257" w:rsidRDefault="00636257" w:rsidP="00636257">
      <w:pPr>
        <w:pStyle w:val="AdresseHTML"/>
        <w:spacing w:line="360" w:lineRule="auto"/>
        <w:jc w:val="both"/>
        <w:rPr>
          <w:rFonts w:ascii="Times" w:hAnsi="Times"/>
          <w:lang w:eastAsia="ja-JP"/>
        </w:rPr>
      </w:pPr>
      <w:r w:rsidRPr="00801A30">
        <w:rPr>
          <w:rFonts w:ascii="Times" w:hAnsi="Times"/>
          <w:lang w:eastAsia="ja-JP"/>
        </w:rPr>
        <w:tab/>
      </w:r>
      <w:r>
        <w:rPr>
          <w:rFonts w:ascii="Times" w:hAnsi="Times"/>
          <w:lang w:eastAsia="ja-JP"/>
        </w:rPr>
        <w:sym w:font="Wingdings" w:char="F046"/>
      </w:r>
      <w:r>
        <w:rPr>
          <w:rFonts w:ascii="Times" w:hAnsi="Times"/>
          <w:lang w:eastAsia="ja-JP"/>
        </w:rPr>
        <w:t xml:space="preserve"> </w:t>
      </w:r>
      <w:r w:rsidRPr="00801A30">
        <w:rPr>
          <w:rFonts w:ascii="Times" w:hAnsi="Times"/>
          <w:lang w:eastAsia="ja-JP"/>
        </w:rPr>
        <w:t xml:space="preserve">On dit de ce régime qu’il est une séparation </w:t>
      </w:r>
      <w:r w:rsidRPr="004B5BC6">
        <w:rPr>
          <w:rFonts w:ascii="Times" w:hAnsi="Times"/>
          <w:i/>
          <w:lang w:eastAsia="ja-JP"/>
        </w:rPr>
        <w:t>souple</w:t>
      </w:r>
      <w:r w:rsidRPr="00801A30">
        <w:rPr>
          <w:rFonts w:ascii="Times" w:hAnsi="Times"/>
          <w:lang w:eastAsia="ja-JP"/>
        </w:rPr>
        <w:t xml:space="preserve"> en ce qu’il prône une collaboration entre pouvoirs, une </w:t>
      </w:r>
      <w:r w:rsidRPr="00F11A1E">
        <w:rPr>
          <w:rFonts w:ascii="Times" w:hAnsi="Times"/>
          <w:lang w:eastAsia="ja-JP"/>
        </w:rPr>
        <w:t>collaboration</w:t>
      </w:r>
      <w:r w:rsidRPr="00801A30">
        <w:rPr>
          <w:rFonts w:ascii="Times" w:hAnsi="Times"/>
          <w:b/>
          <w:lang w:eastAsia="ja-JP"/>
        </w:rPr>
        <w:t xml:space="preserve"> </w:t>
      </w:r>
      <w:r w:rsidRPr="004B5BC6">
        <w:rPr>
          <w:rFonts w:ascii="Times" w:hAnsi="Times"/>
          <w:i/>
          <w:lang w:eastAsia="ja-JP"/>
        </w:rPr>
        <w:t>voulue</w:t>
      </w:r>
      <w:r w:rsidRPr="004B5BC6">
        <w:rPr>
          <w:rFonts w:ascii="Times" w:hAnsi="Times"/>
          <w:lang w:eastAsia="ja-JP"/>
        </w:rPr>
        <w:t xml:space="preserve"> et </w:t>
      </w:r>
      <w:r w:rsidRPr="004B5BC6">
        <w:rPr>
          <w:rFonts w:ascii="Times" w:hAnsi="Times"/>
          <w:i/>
          <w:lang w:eastAsia="ja-JP"/>
        </w:rPr>
        <w:t>organisée</w:t>
      </w:r>
      <w:r w:rsidRPr="00801A30">
        <w:rPr>
          <w:rFonts w:ascii="Times" w:hAnsi="Times"/>
          <w:lang w:eastAsia="ja-JP"/>
        </w:rPr>
        <w:t xml:space="preserve"> sachant qu’elle est assise sur une </w:t>
      </w:r>
      <w:r w:rsidRPr="004B5BC6">
        <w:rPr>
          <w:rFonts w:ascii="Times" w:hAnsi="Times"/>
          <w:i/>
          <w:lang w:eastAsia="ja-JP"/>
        </w:rPr>
        <w:t>interdépendance</w:t>
      </w:r>
      <w:r w:rsidRPr="00801A30">
        <w:rPr>
          <w:rFonts w:ascii="Times" w:hAnsi="Times"/>
          <w:lang w:eastAsia="ja-JP"/>
        </w:rPr>
        <w:t xml:space="preserve"> avec </w:t>
      </w:r>
      <w:r w:rsidRPr="00F11A1E">
        <w:rPr>
          <w:rFonts w:ascii="Times" w:hAnsi="Times"/>
          <w:lang w:eastAsia="ja-JP"/>
        </w:rPr>
        <w:t>révocabilité</w:t>
      </w:r>
      <w:r w:rsidRPr="00801A30">
        <w:rPr>
          <w:rFonts w:ascii="Times" w:hAnsi="Times"/>
          <w:lang w:eastAsia="ja-JP"/>
        </w:rPr>
        <w:t xml:space="preserve"> </w:t>
      </w:r>
      <w:r w:rsidRPr="004B5BC6">
        <w:rPr>
          <w:rFonts w:ascii="Times" w:hAnsi="Times"/>
          <w:i/>
          <w:lang w:eastAsia="ja-JP"/>
        </w:rPr>
        <w:t>mutuelle</w:t>
      </w:r>
      <w:r w:rsidRPr="00801A30">
        <w:rPr>
          <w:rFonts w:ascii="Times" w:hAnsi="Times"/>
          <w:lang w:eastAsia="ja-JP"/>
        </w:rPr>
        <w:t>.</w:t>
      </w:r>
    </w:p>
    <w:p w:rsidR="00636257" w:rsidRDefault="00636257" w:rsidP="00636257">
      <w:pPr>
        <w:pStyle w:val="AdresseHTML"/>
        <w:numPr>
          <w:ilvl w:val="0"/>
          <w:numId w:val="37"/>
        </w:numPr>
        <w:spacing w:line="360" w:lineRule="auto"/>
        <w:jc w:val="both"/>
        <w:rPr>
          <w:rFonts w:ascii="Times" w:hAnsi="Times"/>
          <w:lang w:eastAsia="ja-JP"/>
        </w:rPr>
      </w:pPr>
      <w:r>
        <w:rPr>
          <w:rFonts w:ascii="Times" w:hAnsi="Times"/>
          <w:lang w:eastAsia="ja-JP"/>
        </w:rPr>
        <w:t>L’exécutif peut dissoudre le législatif</w:t>
      </w:r>
      <w:r w:rsidRPr="00801A30">
        <w:rPr>
          <w:rFonts w:ascii="Times" w:hAnsi="Times"/>
          <w:lang w:eastAsia="ja-JP"/>
        </w:rPr>
        <w:t>,</w:t>
      </w:r>
    </w:p>
    <w:p w:rsidR="00636257" w:rsidRPr="00801A30" w:rsidRDefault="00636257" w:rsidP="00636257">
      <w:pPr>
        <w:pStyle w:val="AdresseHTML"/>
        <w:numPr>
          <w:ilvl w:val="0"/>
          <w:numId w:val="37"/>
        </w:numPr>
        <w:spacing w:line="360" w:lineRule="auto"/>
        <w:jc w:val="both"/>
        <w:rPr>
          <w:rFonts w:ascii="Times" w:hAnsi="Times"/>
          <w:lang w:eastAsia="ja-JP"/>
        </w:rPr>
      </w:pPr>
      <w:r w:rsidRPr="00993CD0">
        <w:rPr>
          <w:rFonts w:ascii="Times" w:hAnsi="Times"/>
          <w:lang w:eastAsia="ja-JP"/>
        </w:rPr>
        <w:t xml:space="preserve">Le législatif peut mettre en cause la responsabilité politique de </w:t>
      </w:r>
      <w:r>
        <w:rPr>
          <w:rFonts w:ascii="Times" w:hAnsi="Times"/>
          <w:lang w:eastAsia="ja-JP"/>
        </w:rPr>
        <w:t>l’exécutif</w:t>
      </w:r>
    </w:p>
    <w:p w:rsidR="00636257" w:rsidRDefault="00636257" w:rsidP="00636257">
      <w:pPr>
        <w:pStyle w:val="AdresseHTML"/>
        <w:spacing w:line="360" w:lineRule="auto"/>
        <w:jc w:val="both"/>
        <w:rPr>
          <w:rFonts w:ascii="Times" w:hAnsi="Times"/>
          <w:lang w:eastAsia="ja-JP"/>
        </w:rPr>
      </w:pPr>
      <w:r>
        <w:rPr>
          <w:rFonts w:ascii="Times" w:hAnsi="Times"/>
          <w:lang w:eastAsia="ja-JP"/>
        </w:rPr>
        <w:tab/>
        <w:t>En d’autres termes,</w:t>
      </w:r>
    </w:p>
    <w:p w:rsidR="00636257" w:rsidRDefault="00636257" w:rsidP="00636257">
      <w:pPr>
        <w:pStyle w:val="AdresseHTML"/>
        <w:numPr>
          <w:ilvl w:val="0"/>
          <w:numId w:val="38"/>
        </w:numPr>
        <w:spacing w:line="360" w:lineRule="auto"/>
        <w:jc w:val="both"/>
        <w:rPr>
          <w:rFonts w:ascii="Times" w:hAnsi="Times"/>
          <w:lang w:eastAsia="ja-JP"/>
        </w:rPr>
      </w:pPr>
      <w:r>
        <w:rPr>
          <w:rFonts w:ascii="Times" w:hAnsi="Times"/>
          <w:lang w:eastAsia="ja-JP"/>
        </w:rPr>
        <w:t xml:space="preserve">Le régime </w:t>
      </w:r>
      <w:r w:rsidRPr="00F11A1E">
        <w:rPr>
          <w:rFonts w:ascii="Times" w:hAnsi="Times"/>
          <w:lang w:eastAsia="ja-JP"/>
        </w:rPr>
        <w:t>présidentiel</w:t>
      </w:r>
      <w:r>
        <w:rPr>
          <w:rFonts w:ascii="Times" w:hAnsi="Times"/>
          <w:lang w:eastAsia="ja-JP"/>
        </w:rPr>
        <w:t xml:space="preserve"> connaît </w:t>
      </w:r>
      <w:r w:rsidRPr="00EB4E9D">
        <w:rPr>
          <w:rFonts w:ascii="Times" w:hAnsi="Times"/>
          <w:i/>
          <w:lang w:eastAsia="ja-JP"/>
        </w:rPr>
        <w:t>l’indépendance</w:t>
      </w:r>
      <w:r>
        <w:rPr>
          <w:rFonts w:ascii="Times" w:hAnsi="Times"/>
          <w:lang w:eastAsia="ja-JP"/>
        </w:rPr>
        <w:t xml:space="preserve"> organique</w:t>
      </w:r>
    </w:p>
    <w:p w:rsidR="00636257" w:rsidRDefault="00636257" w:rsidP="00636257">
      <w:pPr>
        <w:pStyle w:val="AdresseHTML"/>
        <w:numPr>
          <w:ilvl w:val="0"/>
          <w:numId w:val="38"/>
        </w:numPr>
        <w:spacing w:line="360" w:lineRule="auto"/>
        <w:jc w:val="both"/>
        <w:rPr>
          <w:rFonts w:ascii="Times" w:hAnsi="Times"/>
          <w:lang w:eastAsia="ja-JP"/>
        </w:rPr>
      </w:pPr>
      <w:r>
        <w:rPr>
          <w:rFonts w:ascii="Times" w:hAnsi="Times"/>
          <w:lang w:eastAsia="ja-JP"/>
        </w:rPr>
        <w:t xml:space="preserve">Le régime </w:t>
      </w:r>
      <w:r w:rsidRPr="00F11A1E">
        <w:rPr>
          <w:rFonts w:ascii="Times" w:hAnsi="Times"/>
          <w:lang w:eastAsia="ja-JP"/>
        </w:rPr>
        <w:t>parlementaire</w:t>
      </w:r>
      <w:r>
        <w:rPr>
          <w:rFonts w:ascii="Times" w:hAnsi="Times"/>
          <w:lang w:eastAsia="ja-JP"/>
        </w:rPr>
        <w:t xml:space="preserve"> connaît </w:t>
      </w:r>
      <w:r w:rsidRPr="00EB4E9D">
        <w:rPr>
          <w:rFonts w:ascii="Times" w:hAnsi="Times"/>
          <w:i/>
          <w:lang w:eastAsia="ja-JP"/>
        </w:rPr>
        <w:t>l’interdépendance</w:t>
      </w:r>
      <w:r>
        <w:rPr>
          <w:rFonts w:ascii="Times" w:hAnsi="Times"/>
          <w:lang w:eastAsia="ja-JP"/>
        </w:rPr>
        <w:t xml:space="preserve"> organique</w:t>
      </w:r>
    </w:p>
    <w:p w:rsidR="00636257" w:rsidRDefault="00636257" w:rsidP="00636257">
      <w:pPr>
        <w:pStyle w:val="AdresseHTML"/>
        <w:spacing w:line="360" w:lineRule="auto"/>
        <w:jc w:val="both"/>
        <w:rPr>
          <w:rFonts w:ascii="Times" w:hAnsi="Times"/>
          <w:lang w:eastAsia="ja-JP"/>
        </w:rPr>
      </w:pPr>
    </w:p>
    <w:p w:rsidR="00636257" w:rsidRDefault="00636257" w:rsidP="00636257">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w:t>
      </w:r>
      <w:r w:rsidRPr="00801A30">
        <w:rPr>
          <w:rFonts w:ascii="Times" w:hAnsi="Times"/>
          <w:lang w:eastAsia="ja-JP"/>
        </w:rPr>
        <w:t xml:space="preserve">Du coup, on comprend le pourquoi du </w:t>
      </w:r>
      <w:r w:rsidRPr="000F5609">
        <w:rPr>
          <w:rFonts w:ascii="Times" w:hAnsi="Times"/>
          <w:i/>
          <w:lang w:eastAsia="ja-JP"/>
        </w:rPr>
        <w:t>bicéphalisme exécutif</w:t>
      </w:r>
      <w:r w:rsidRPr="00801A30">
        <w:rPr>
          <w:rFonts w:ascii="Times" w:hAnsi="Times"/>
          <w:lang w:eastAsia="ja-JP"/>
        </w:rPr>
        <w:t xml:space="preserve"> :</w:t>
      </w:r>
    </w:p>
    <w:p w:rsidR="00636257" w:rsidRDefault="00636257" w:rsidP="00636257">
      <w:pPr>
        <w:pStyle w:val="AdresseHTML"/>
        <w:numPr>
          <w:ilvl w:val="0"/>
          <w:numId w:val="39"/>
        </w:numPr>
        <w:spacing w:line="360" w:lineRule="auto"/>
        <w:jc w:val="both"/>
        <w:rPr>
          <w:rFonts w:ascii="Times" w:hAnsi="Times"/>
          <w:lang w:eastAsia="ja-JP"/>
        </w:rPr>
      </w:pPr>
      <w:r w:rsidRPr="00DD79D1">
        <w:rPr>
          <w:rFonts w:ascii="Times" w:hAnsi="Times"/>
          <w:lang w:eastAsia="ja-JP"/>
        </w:rPr>
        <w:t>Un</w:t>
      </w:r>
      <w:r w:rsidRPr="00801A30">
        <w:rPr>
          <w:rFonts w:ascii="Times" w:hAnsi="Times"/>
          <w:i/>
          <w:lang w:eastAsia="ja-JP"/>
        </w:rPr>
        <w:t xml:space="preserve"> pôle fixe</w:t>
      </w:r>
      <w:r w:rsidRPr="00801A30">
        <w:rPr>
          <w:rFonts w:ascii="Times" w:hAnsi="Times"/>
          <w:lang w:eastAsia="ja-JP"/>
        </w:rPr>
        <w:t xml:space="preserve"> : le</w:t>
      </w:r>
      <w:r w:rsidRPr="00801A30">
        <w:rPr>
          <w:rFonts w:ascii="Times" w:hAnsi="Times"/>
          <w:i/>
          <w:lang w:eastAsia="ja-JP"/>
        </w:rPr>
        <w:t xml:space="preserve"> chef d’État</w:t>
      </w:r>
      <w:r w:rsidRPr="00801A30">
        <w:rPr>
          <w:rFonts w:ascii="Times" w:hAnsi="Times"/>
          <w:lang w:eastAsia="ja-JP"/>
        </w:rPr>
        <w:t xml:space="preserve">, politiquement irresponsable, incarnant la </w:t>
      </w:r>
      <w:r w:rsidRPr="004B5BC6">
        <w:rPr>
          <w:rFonts w:ascii="Times" w:hAnsi="Times"/>
          <w:lang w:eastAsia="ja-JP"/>
        </w:rPr>
        <w:t>continuité</w:t>
      </w:r>
      <w:r w:rsidRPr="00801A30">
        <w:rPr>
          <w:rFonts w:ascii="Times" w:hAnsi="Times"/>
          <w:lang w:eastAsia="ja-JP"/>
        </w:rPr>
        <w:t xml:space="preserve"> de l’État par-delà les </w:t>
      </w:r>
      <w:r>
        <w:rPr>
          <w:rFonts w:ascii="Times" w:hAnsi="Times"/>
          <w:lang w:eastAsia="ja-JP"/>
        </w:rPr>
        <w:t>contingences ou les turbulences</w:t>
      </w:r>
      <w:r w:rsidRPr="00801A30">
        <w:rPr>
          <w:rFonts w:ascii="Times" w:hAnsi="Times"/>
          <w:lang w:eastAsia="ja-JP"/>
        </w:rPr>
        <w:t xml:space="preserve"> politiques du moment</w:t>
      </w:r>
    </w:p>
    <w:p w:rsidR="00636257" w:rsidRPr="00801A30" w:rsidRDefault="00636257" w:rsidP="00636257">
      <w:pPr>
        <w:pStyle w:val="AdresseHTML"/>
        <w:numPr>
          <w:ilvl w:val="0"/>
          <w:numId w:val="39"/>
        </w:numPr>
        <w:spacing w:line="360" w:lineRule="auto"/>
        <w:jc w:val="both"/>
        <w:rPr>
          <w:rFonts w:ascii="Times" w:hAnsi="Times"/>
          <w:lang w:eastAsia="ja-JP"/>
        </w:rPr>
      </w:pPr>
      <w:r w:rsidRPr="00DD79D1">
        <w:rPr>
          <w:rFonts w:ascii="Times" w:hAnsi="Times"/>
          <w:lang w:eastAsia="ja-JP"/>
        </w:rPr>
        <w:lastRenderedPageBreak/>
        <w:t>Un</w:t>
      </w:r>
      <w:r w:rsidRPr="00801A30">
        <w:rPr>
          <w:rFonts w:ascii="Times" w:hAnsi="Times"/>
          <w:i/>
          <w:lang w:eastAsia="ja-JP"/>
        </w:rPr>
        <w:t xml:space="preserve"> pôle mobile</w:t>
      </w:r>
      <w:r w:rsidRPr="00801A30">
        <w:rPr>
          <w:rFonts w:ascii="Times" w:hAnsi="Times"/>
          <w:lang w:eastAsia="ja-JP"/>
        </w:rPr>
        <w:t xml:space="preserve"> : le </w:t>
      </w:r>
      <w:r w:rsidRPr="00801A30">
        <w:rPr>
          <w:rFonts w:ascii="Times" w:hAnsi="Times"/>
          <w:i/>
          <w:lang w:eastAsia="ja-JP"/>
        </w:rPr>
        <w:t>gouvernement</w:t>
      </w:r>
      <w:r w:rsidRPr="00801A30">
        <w:rPr>
          <w:rFonts w:ascii="Times" w:hAnsi="Times"/>
          <w:lang w:eastAsia="ja-JP"/>
        </w:rPr>
        <w:t xml:space="preserve"> ou </w:t>
      </w:r>
      <w:r w:rsidRPr="00801A30">
        <w:rPr>
          <w:rFonts w:ascii="Times" w:hAnsi="Times"/>
          <w:i/>
          <w:lang w:eastAsia="ja-JP"/>
        </w:rPr>
        <w:t>cabinet</w:t>
      </w:r>
      <w:r w:rsidRPr="00801A30">
        <w:rPr>
          <w:rFonts w:ascii="Times" w:hAnsi="Times"/>
          <w:lang w:eastAsia="ja-JP"/>
        </w:rPr>
        <w:t xml:space="preserve">, </w:t>
      </w:r>
      <w:r w:rsidRPr="00801A30">
        <w:rPr>
          <w:rFonts w:ascii="Times" w:hAnsi="Times"/>
          <w:b/>
          <w:lang w:eastAsia="ja-JP"/>
        </w:rPr>
        <w:t>responsable</w:t>
      </w:r>
      <w:r w:rsidRPr="00801A30">
        <w:rPr>
          <w:rFonts w:ascii="Times" w:hAnsi="Times"/>
          <w:lang w:eastAsia="ja-JP"/>
        </w:rPr>
        <w:t xml:space="preserve"> politiquement </w:t>
      </w:r>
      <w:r w:rsidRPr="000F5609">
        <w:rPr>
          <w:rFonts w:ascii="Times" w:hAnsi="Times"/>
          <w:lang w:eastAsia="ja-JP"/>
        </w:rPr>
        <w:t>concevant</w:t>
      </w:r>
      <w:r w:rsidRPr="00801A30">
        <w:rPr>
          <w:rFonts w:ascii="Times" w:hAnsi="Times"/>
          <w:lang w:eastAsia="ja-JP"/>
        </w:rPr>
        <w:t xml:space="preserve"> et </w:t>
      </w:r>
      <w:r w:rsidRPr="000F5609">
        <w:rPr>
          <w:rFonts w:ascii="Times" w:hAnsi="Times"/>
          <w:lang w:eastAsia="ja-JP"/>
        </w:rPr>
        <w:t>conduisant</w:t>
      </w:r>
      <w:r w:rsidRPr="00801A30">
        <w:rPr>
          <w:rFonts w:ascii="Times" w:hAnsi="Times"/>
          <w:lang w:eastAsia="ja-JP"/>
        </w:rPr>
        <w:t xml:space="preserve"> ce faisant une action gouvernementale, politique située à un moment donné.</w:t>
      </w:r>
    </w:p>
    <w:p w:rsidR="00636257" w:rsidRPr="00801A30" w:rsidRDefault="00636257" w:rsidP="00636257">
      <w:pPr>
        <w:pStyle w:val="AdresseHTML"/>
        <w:spacing w:line="360" w:lineRule="auto"/>
        <w:jc w:val="both"/>
        <w:rPr>
          <w:rFonts w:ascii="Times" w:hAnsi="Times"/>
          <w:lang w:eastAsia="ja-JP"/>
        </w:rPr>
      </w:pPr>
      <w:r w:rsidRPr="00801A30">
        <w:rPr>
          <w:rFonts w:ascii="Times" w:hAnsi="Times"/>
          <w:lang w:eastAsia="ja-JP"/>
        </w:rPr>
        <w:tab/>
        <w:t xml:space="preserve">Le cabinet a été analysé comme un </w:t>
      </w:r>
      <w:r>
        <w:rPr>
          <w:rFonts w:ascii="Times" w:hAnsi="Times"/>
          <w:lang w:eastAsia="ja-JP"/>
        </w:rPr>
        <w:t>organe « </w:t>
      </w:r>
      <w:r w:rsidRPr="004B5BC6">
        <w:rPr>
          <w:rFonts w:ascii="Times" w:hAnsi="Times"/>
          <w:lang w:eastAsia="ja-JP"/>
        </w:rPr>
        <w:t>tampon</w:t>
      </w:r>
      <w:r>
        <w:rPr>
          <w:rFonts w:ascii="Times" w:hAnsi="Times"/>
          <w:lang w:eastAsia="ja-JP"/>
        </w:rPr>
        <w:t> »</w:t>
      </w:r>
      <w:r w:rsidRPr="00801A30">
        <w:rPr>
          <w:rFonts w:ascii="Times" w:hAnsi="Times"/>
          <w:lang w:eastAsia="ja-JP"/>
        </w:rPr>
        <w:t xml:space="preserve"> entre le parlement et le chef d’État.</w:t>
      </w:r>
      <w:r>
        <w:rPr>
          <w:rFonts w:ascii="Times" w:hAnsi="Times"/>
          <w:lang w:eastAsia="ja-JP"/>
        </w:rPr>
        <w:t xml:space="preserve"> </w:t>
      </w:r>
      <w:r w:rsidRPr="00801A30">
        <w:rPr>
          <w:rFonts w:ascii="Times" w:hAnsi="Times"/>
          <w:lang w:eastAsia="ja-JP"/>
        </w:rPr>
        <w:t xml:space="preserve">Car il faut bien voir que les </w:t>
      </w:r>
      <w:r w:rsidRPr="004B5BC6">
        <w:rPr>
          <w:rFonts w:ascii="Times" w:hAnsi="Times"/>
          <w:lang w:eastAsia="ja-JP"/>
        </w:rPr>
        <w:t>mécanismes institutionnels</w:t>
      </w:r>
      <w:r w:rsidRPr="00801A30">
        <w:rPr>
          <w:rFonts w:ascii="Times" w:hAnsi="Times"/>
          <w:lang w:eastAsia="ja-JP"/>
        </w:rPr>
        <w:t xml:space="preserve"> du régime parlementaire sont nés </w:t>
      </w:r>
      <w:r>
        <w:rPr>
          <w:rFonts w:ascii="Times" w:hAnsi="Times"/>
          <w:lang w:eastAsia="ja-JP"/>
        </w:rPr>
        <w:t>au</w:t>
      </w:r>
      <w:r w:rsidRPr="00801A30">
        <w:rPr>
          <w:rFonts w:ascii="Times" w:hAnsi="Times"/>
          <w:lang w:eastAsia="ja-JP"/>
        </w:rPr>
        <w:t xml:space="preserve"> </w:t>
      </w:r>
      <w:r>
        <w:rPr>
          <w:rFonts w:ascii="Times" w:hAnsi="Times"/>
          <w:i/>
          <w:lang w:eastAsia="ja-JP"/>
        </w:rPr>
        <w:t>Royaume-Uni</w:t>
      </w:r>
      <w:r w:rsidRPr="00801A30">
        <w:rPr>
          <w:rFonts w:ascii="Times" w:hAnsi="Times"/>
          <w:lang w:eastAsia="ja-JP"/>
        </w:rPr>
        <w:t xml:space="preserve"> dans </w:t>
      </w:r>
      <w:r>
        <w:rPr>
          <w:rFonts w:ascii="Times" w:hAnsi="Times"/>
          <w:lang w:eastAsia="ja-JP"/>
        </w:rPr>
        <w:t xml:space="preserve">le contexte historique </w:t>
      </w:r>
      <w:r w:rsidRPr="00801A30">
        <w:rPr>
          <w:rFonts w:ascii="Times" w:hAnsi="Times"/>
          <w:lang w:eastAsia="ja-JP"/>
        </w:rPr>
        <w:t xml:space="preserve">d’un pouvoir monarchique </w:t>
      </w:r>
      <w:r w:rsidRPr="004B5BC6">
        <w:rPr>
          <w:rFonts w:ascii="Times" w:hAnsi="Times"/>
          <w:i/>
          <w:lang w:eastAsia="ja-JP"/>
        </w:rPr>
        <w:t>déclinant</w:t>
      </w:r>
      <w:r>
        <w:rPr>
          <w:rFonts w:ascii="Times" w:hAnsi="Times"/>
          <w:lang w:eastAsia="ja-JP"/>
        </w:rPr>
        <w:t xml:space="preserve"> </w:t>
      </w:r>
      <w:r w:rsidRPr="00801A30">
        <w:rPr>
          <w:rFonts w:ascii="Times" w:hAnsi="Times"/>
          <w:lang w:eastAsia="ja-JP"/>
        </w:rPr>
        <w:t xml:space="preserve">et d’un pouvoir représentatif (donc parlementaire) </w:t>
      </w:r>
      <w:r w:rsidRPr="004B5BC6">
        <w:rPr>
          <w:rFonts w:ascii="Times" w:hAnsi="Times"/>
          <w:i/>
          <w:lang w:eastAsia="ja-JP"/>
        </w:rPr>
        <w:t>montant</w:t>
      </w:r>
      <w:r w:rsidRPr="00801A30">
        <w:rPr>
          <w:rFonts w:ascii="Times" w:hAnsi="Times"/>
          <w:lang w:eastAsia="ja-JP"/>
        </w:rPr>
        <w:t>.</w:t>
      </w:r>
    </w:p>
    <w:p w:rsidR="00636257" w:rsidRPr="000F5609" w:rsidRDefault="00636257" w:rsidP="00636257">
      <w:pPr>
        <w:pStyle w:val="AdresseHTML"/>
        <w:spacing w:line="360" w:lineRule="auto"/>
        <w:jc w:val="both"/>
        <w:rPr>
          <w:rFonts w:ascii="Times" w:hAnsi="Times"/>
          <w:lang w:eastAsia="ja-JP"/>
        </w:rPr>
      </w:pPr>
      <w:r w:rsidRPr="00801A30">
        <w:rPr>
          <w:rFonts w:ascii="Times" w:hAnsi="Times"/>
          <w:lang w:eastAsia="ja-JP"/>
        </w:rPr>
        <w:t xml:space="preserve">Et pour éviter un choc trop brutal, on a </w:t>
      </w:r>
      <w:r>
        <w:rPr>
          <w:rFonts w:ascii="Times" w:hAnsi="Times"/>
          <w:lang w:eastAsia="ja-JP"/>
        </w:rPr>
        <w:t xml:space="preserve">donc </w:t>
      </w:r>
      <w:r w:rsidRPr="00801A30">
        <w:rPr>
          <w:rFonts w:ascii="Times" w:hAnsi="Times"/>
          <w:lang w:eastAsia="ja-JP"/>
        </w:rPr>
        <w:t>cet organe tampon</w:t>
      </w:r>
      <w:r>
        <w:rPr>
          <w:rFonts w:ascii="Times" w:hAnsi="Times"/>
          <w:lang w:eastAsia="ja-JP"/>
        </w:rPr>
        <w:t xml:space="preserve">, amortisseur </w:t>
      </w:r>
      <w:r w:rsidRPr="005B3F8B">
        <w:rPr>
          <w:rFonts w:ascii="Times" w:hAnsi="Times"/>
          <w:lang w:eastAsia="ja-JP"/>
        </w:rPr>
        <w:t>qui doit son</w:t>
      </w:r>
      <w:r>
        <w:rPr>
          <w:rFonts w:ascii="Times" w:hAnsi="Times"/>
          <w:b/>
          <w:lang w:eastAsia="ja-JP"/>
        </w:rPr>
        <w:t xml:space="preserve"> </w:t>
      </w:r>
      <w:r w:rsidRPr="000F5609">
        <w:rPr>
          <w:rFonts w:ascii="Times" w:hAnsi="Times"/>
          <w:lang w:eastAsia="ja-JP"/>
        </w:rPr>
        <w:t>existence à l’un</w:t>
      </w:r>
      <w:r>
        <w:rPr>
          <w:rFonts w:ascii="Times" w:hAnsi="Times"/>
          <w:lang w:eastAsia="ja-JP"/>
        </w:rPr>
        <w:t xml:space="preserve"> et </w:t>
      </w:r>
      <w:r w:rsidRPr="005B3F8B">
        <w:rPr>
          <w:rFonts w:ascii="Times" w:hAnsi="Times"/>
          <w:lang w:eastAsia="ja-JP"/>
        </w:rPr>
        <w:t xml:space="preserve">qui </w:t>
      </w:r>
      <w:r w:rsidRPr="000F5609">
        <w:rPr>
          <w:rFonts w:ascii="Times" w:hAnsi="Times"/>
          <w:lang w:eastAsia="ja-JP"/>
        </w:rPr>
        <w:t>est irresponsable devant l’autre.</w:t>
      </w:r>
    </w:p>
    <w:p w:rsidR="00636257" w:rsidRPr="00801A30" w:rsidRDefault="00636257" w:rsidP="00636257">
      <w:pPr>
        <w:pStyle w:val="AdresseHTML"/>
        <w:spacing w:line="360" w:lineRule="auto"/>
        <w:jc w:val="both"/>
        <w:rPr>
          <w:rFonts w:ascii="Times" w:hAnsi="Times"/>
          <w:lang w:eastAsia="ja-JP"/>
        </w:rPr>
      </w:pPr>
      <w:r w:rsidRPr="00801A30">
        <w:rPr>
          <w:rFonts w:ascii="Times" w:hAnsi="Times"/>
          <w:lang w:eastAsia="ja-JP"/>
        </w:rPr>
        <w:t xml:space="preserve">Historiquement, ce cabinet était destiné à sauter comme </w:t>
      </w:r>
      <w:r w:rsidRPr="000F5609">
        <w:rPr>
          <w:rFonts w:ascii="Times" w:hAnsi="Times"/>
          <w:lang w:eastAsia="ja-JP"/>
        </w:rPr>
        <w:t>fusible</w:t>
      </w:r>
      <w:r w:rsidRPr="00801A30">
        <w:rPr>
          <w:rFonts w:ascii="Times" w:hAnsi="Times"/>
          <w:lang w:eastAsia="ja-JP"/>
        </w:rPr>
        <w:t xml:space="preserve"> lorsque la tension était trop forte entre 2 pouvoirs, le </w:t>
      </w:r>
      <w:r>
        <w:rPr>
          <w:rFonts w:ascii="Times" w:hAnsi="Times"/>
          <w:i/>
          <w:lang w:eastAsia="ja-JP"/>
        </w:rPr>
        <w:t>Monarque</w:t>
      </w:r>
      <w:r w:rsidRPr="00801A30">
        <w:rPr>
          <w:rFonts w:ascii="Times" w:hAnsi="Times"/>
          <w:lang w:eastAsia="ja-JP"/>
        </w:rPr>
        <w:t xml:space="preserve"> et le </w:t>
      </w:r>
      <w:r w:rsidRPr="008A501E">
        <w:rPr>
          <w:rFonts w:ascii="Times" w:hAnsi="Times"/>
          <w:i/>
          <w:lang w:eastAsia="ja-JP"/>
        </w:rPr>
        <w:t>Parlement</w:t>
      </w:r>
      <w:r w:rsidRPr="00801A30">
        <w:rPr>
          <w:rFonts w:ascii="Times" w:hAnsi="Times"/>
          <w:lang w:eastAsia="ja-JP"/>
        </w:rPr>
        <w:t xml:space="preserve"> ; il servait</w:t>
      </w:r>
      <w:r>
        <w:rPr>
          <w:rFonts w:ascii="Times" w:hAnsi="Times"/>
          <w:lang w:eastAsia="ja-JP"/>
        </w:rPr>
        <w:t>, pour reprendre une image classique,</w:t>
      </w:r>
      <w:r w:rsidRPr="00801A30">
        <w:rPr>
          <w:rFonts w:ascii="Times" w:hAnsi="Times"/>
          <w:lang w:eastAsia="ja-JP"/>
        </w:rPr>
        <w:t xml:space="preserve"> de </w:t>
      </w:r>
      <w:r w:rsidRPr="000F5609">
        <w:rPr>
          <w:rFonts w:ascii="Times" w:hAnsi="Times"/>
          <w:lang w:eastAsia="ja-JP"/>
        </w:rPr>
        <w:t>paratonnerre</w:t>
      </w:r>
      <w:r w:rsidRPr="00801A30">
        <w:rPr>
          <w:rFonts w:ascii="Times" w:hAnsi="Times"/>
          <w:lang w:eastAsia="ja-JP"/>
        </w:rPr>
        <w:t xml:space="preserve"> afin d’attirer sur lui les foudres des représentants du peuple mécontents afin d’épargner la personne du Roi (vision </w:t>
      </w:r>
      <w:r w:rsidRPr="00257374">
        <w:rPr>
          <w:rFonts w:ascii="Times" w:hAnsi="Times"/>
          <w:i/>
          <w:lang w:eastAsia="ja-JP"/>
        </w:rPr>
        <w:t>dualiste</w:t>
      </w:r>
      <w:r w:rsidRPr="00801A30">
        <w:rPr>
          <w:rFonts w:ascii="Times" w:hAnsi="Times"/>
          <w:lang w:eastAsia="ja-JP"/>
        </w:rPr>
        <w:t>).</w:t>
      </w:r>
    </w:p>
    <w:p w:rsidR="00636257" w:rsidRPr="00801A30" w:rsidRDefault="00636257" w:rsidP="00636257">
      <w:pPr>
        <w:pStyle w:val="AdresseHTML"/>
        <w:spacing w:line="360" w:lineRule="auto"/>
        <w:jc w:val="both"/>
        <w:rPr>
          <w:rFonts w:ascii="Times" w:hAnsi="Times"/>
          <w:lang w:eastAsia="ja-JP"/>
        </w:rPr>
      </w:pPr>
    </w:p>
    <w:p w:rsidR="00636257" w:rsidRPr="00801A30" w:rsidRDefault="00636257" w:rsidP="00636257">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w:t>
      </w:r>
      <w:r w:rsidRPr="00801A30">
        <w:rPr>
          <w:rFonts w:ascii="Times" w:hAnsi="Times"/>
          <w:lang w:eastAsia="ja-JP"/>
        </w:rPr>
        <w:t xml:space="preserve">Mais l’on a eu le passage </w:t>
      </w:r>
      <w:r w:rsidRPr="008A501E">
        <w:rPr>
          <w:rFonts w:ascii="Times" w:hAnsi="Times"/>
          <w:lang w:eastAsia="ja-JP"/>
        </w:rPr>
        <w:t>progressif</w:t>
      </w:r>
      <w:r>
        <w:rPr>
          <w:rFonts w:ascii="Times" w:hAnsi="Times"/>
          <w:lang w:eastAsia="ja-JP"/>
        </w:rPr>
        <w:t xml:space="preserve"> du véritable pouvoir gouvernemental au « gouvernement »</w:t>
      </w:r>
      <w:r w:rsidRPr="00801A30">
        <w:rPr>
          <w:rFonts w:ascii="Times" w:hAnsi="Times"/>
          <w:lang w:eastAsia="ja-JP"/>
        </w:rPr>
        <w:t xml:space="preserve"> du fait du </w:t>
      </w:r>
      <w:r w:rsidRPr="000F5609">
        <w:rPr>
          <w:rFonts w:ascii="Times" w:hAnsi="Times"/>
          <w:i/>
          <w:lang w:eastAsia="ja-JP"/>
        </w:rPr>
        <w:t>contreseing</w:t>
      </w:r>
      <w:r w:rsidRPr="00801A30">
        <w:rPr>
          <w:rFonts w:ascii="Times" w:hAnsi="Times"/>
          <w:lang w:eastAsia="ja-JP"/>
        </w:rPr>
        <w:t>.</w:t>
      </w:r>
    </w:p>
    <w:p w:rsidR="00636257" w:rsidRPr="00801A30" w:rsidRDefault="00636257" w:rsidP="00636257">
      <w:pPr>
        <w:pStyle w:val="AdresseHTML"/>
        <w:spacing w:line="360" w:lineRule="auto"/>
        <w:jc w:val="both"/>
        <w:rPr>
          <w:rFonts w:ascii="Times" w:hAnsi="Times"/>
          <w:lang w:eastAsia="ja-JP"/>
        </w:rPr>
      </w:pPr>
      <w:r w:rsidRPr="00801A30">
        <w:rPr>
          <w:rFonts w:ascii="Times" w:hAnsi="Times"/>
          <w:lang w:eastAsia="ja-JP"/>
        </w:rPr>
        <w:tab/>
        <w:t xml:space="preserve">Alors qu’à l’origine, le contreseing de l’acte du chef de l’État avait une valeur en quelque sorte </w:t>
      </w:r>
      <w:r>
        <w:rPr>
          <w:rFonts w:ascii="Times" w:hAnsi="Times"/>
          <w:lang w:eastAsia="ja-JP"/>
        </w:rPr>
        <w:t>« </w:t>
      </w:r>
      <w:r w:rsidRPr="000F5609">
        <w:rPr>
          <w:rFonts w:ascii="Times" w:hAnsi="Times"/>
          <w:lang w:eastAsia="ja-JP"/>
        </w:rPr>
        <w:t>notariale</w:t>
      </w:r>
      <w:r>
        <w:rPr>
          <w:rFonts w:ascii="Times" w:hAnsi="Times"/>
          <w:lang w:eastAsia="ja-JP"/>
        </w:rPr>
        <w:t> »</w:t>
      </w:r>
      <w:r w:rsidRPr="00801A30">
        <w:rPr>
          <w:rFonts w:ascii="Times" w:hAnsi="Times"/>
          <w:lang w:eastAsia="ja-JP"/>
        </w:rPr>
        <w:t xml:space="preserve"> (on </w:t>
      </w:r>
      <w:r w:rsidRPr="000F5609">
        <w:rPr>
          <w:rFonts w:ascii="Times" w:hAnsi="Times"/>
          <w:lang w:eastAsia="ja-JP"/>
        </w:rPr>
        <w:t>authentifiait</w:t>
      </w:r>
      <w:r w:rsidRPr="00801A30">
        <w:rPr>
          <w:rFonts w:ascii="Times" w:hAnsi="Times"/>
          <w:lang w:eastAsia="ja-JP"/>
        </w:rPr>
        <w:t xml:space="preserve"> la signature du monarque, on l’attestait), le </w:t>
      </w:r>
      <w:r w:rsidRPr="008A501E">
        <w:rPr>
          <w:rFonts w:ascii="Times" w:hAnsi="Times"/>
          <w:i/>
          <w:lang w:eastAsia="ja-JP"/>
        </w:rPr>
        <w:t>Gouvernement</w:t>
      </w:r>
      <w:r w:rsidRPr="00801A30">
        <w:rPr>
          <w:rFonts w:ascii="Times" w:hAnsi="Times"/>
          <w:lang w:eastAsia="ja-JP"/>
        </w:rPr>
        <w:t xml:space="preserve"> responsable sera conduit à n’accorder ce contreseing </w:t>
      </w:r>
      <w:r w:rsidRPr="008A501E">
        <w:rPr>
          <w:rFonts w:ascii="Times" w:hAnsi="Times"/>
          <w:lang w:eastAsia="ja-JP"/>
        </w:rPr>
        <w:t>que s’il est d’accord</w:t>
      </w:r>
      <w:r w:rsidRPr="00801A30">
        <w:rPr>
          <w:rFonts w:ascii="Times" w:hAnsi="Times"/>
          <w:b/>
          <w:lang w:eastAsia="ja-JP"/>
        </w:rPr>
        <w:t xml:space="preserve"> </w:t>
      </w:r>
      <w:r w:rsidRPr="000F5609">
        <w:rPr>
          <w:rFonts w:ascii="Times" w:hAnsi="Times"/>
          <w:lang w:eastAsia="ja-JP"/>
        </w:rPr>
        <w:t>avec le contenu même de la décision</w:t>
      </w:r>
      <w:r w:rsidRPr="00801A30">
        <w:rPr>
          <w:rFonts w:ascii="Times" w:hAnsi="Times"/>
          <w:lang w:eastAsia="ja-JP"/>
        </w:rPr>
        <w:t xml:space="preserve"> puisque devant en répondre !</w:t>
      </w:r>
    </w:p>
    <w:p w:rsidR="00636257" w:rsidRPr="00801A30" w:rsidRDefault="00636257" w:rsidP="00636257">
      <w:pPr>
        <w:pStyle w:val="AdresseHTML"/>
        <w:spacing w:line="360" w:lineRule="auto"/>
        <w:jc w:val="both"/>
        <w:rPr>
          <w:rFonts w:ascii="Times" w:hAnsi="Times"/>
          <w:lang w:eastAsia="ja-JP"/>
        </w:rPr>
      </w:pPr>
    </w:p>
    <w:p w:rsidR="00636257" w:rsidRPr="00801A30" w:rsidRDefault="00636257" w:rsidP="00636257">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w:t>
      </w:r>
      <w:r w:rsidRPr="00801A30">
        <w:rPr>
          <w:rFonts w:ascii="Times" w:hAnsi="Times"/>
          <w:lang w:eastAsia="ja-JP"/>
        </w:rPr>
        <w:t xml:space="preserve">Et le </w:t>
      </w:r>
      <w:r w:rsidRPr="008A501E">
        <w:rPr>
          <w:rFonts w:ascii="Times" w:hAnsi="Times"/>
          <w:i/>
          <w:lang w:eastAsia="ja-JP"/>
        </w:rPr>
        <w:t>Gouvernement</w:t>
      </w:r>
      <w:r w:rsidRPr="00801A30">
        <w:rPr>
          <w:rFonts w:ascii="Times" w:hAnsi="Times"/>
          <w:lang w:eastAsia="ja-JP"/>
        </w:rPr>
        <w:t xml:space="preserve"> n’est pas </w:t>
      </w:r>
      <w:r>
        <w:rPr>
          <w:rFonts w:ascii="Times" w:hAnsi="Times"/>
          <w:lang w:eastAsia="ja-JP"/>
        </w:rPr>
        <w:t xml:space="preserve">dès lors </w:t>
      </w:r>
      <w:r w:rsidRPr="00801A30">
        <w:rPr>
          <w:rFonts w:ascii="Times" w:hAnsi="Times"/>
          <w:lang w:eastAsia="ja-JP"/>
        </w:rPr>
        <w:t xml:space="preserve">un organe simplement </w:t>
      </w:r>
      <w:r>
        <w:rPr>
          <w:rFonts w:ascii="Times" w:hAnsi="Times"/>
          <w:lang w:eastAsia="ja-JP"/>
        </w:rPr>
        <w:t>« </w:t>
      </w:r>
      <w:r w:rsidRPr="000F5609">
        <w:rPr>
          <w:rFonts w:ascii="Times" w:hAnsi="Times"/>
          <w:lang w:eastAsia="ja-JP"/>
        </w:rPr>
        <w:t>collectif</w:t>
      </w:r>
      <w:r>
        <w:rPr>
          <w:rFonts w:ascii="Times" w:hAnsi="Times"/>
          <w:lang w:eastAsia="ja-JP"/>
        </w:rPr>
        <w:t> »</w:t>
      </w:r>
      <w:r w:rsidRPr="00801A30">
        <w:rPr>
          <w:rFonts w:ascii="Times" w:hAnsi="Times"/>
          <w:lang w:eastAsia="ja-JP"/>
        </w:rPr>
        <w:t xml:space="preserve"> mais </w:t>
      </w:r>
      <w:r w:rsidRPr="008A501E">
        <w:rPr>
          <w:rFonts w:ascii="Times" w:hAnsi="Times"/>
          <w:i/>
          <w:lang w:eastAsia="ja-JP"/>
        </w:rPr>
        <w:t>collégial</w:t>
      </w:r>
      <w:r w:rsidRPr="000F5609">
        <w:rPr>
          <w:rFonts w:ascii="Times" w:hAnsi="Times"/>
          <w:lang w:eastAsia="ja-JP"/>
        </w:rPr>
        <w:t>,</w:t>
      </w:r>
      <w:r w:rsidRPr="00801A30">
        <w:rPr>
          <w:rFonts w:ascii="Times" w:hAnsi="Times"/>
          <w:lang w:eastAsia="ja-JP"/>
        </w:rPr>
        <w:t xml:space="preserve"> </w:t>
      </w:r>
      <w:r w:rsidRPr="005B3F8B">
        <w:rPr>
          <w:rFonts w:ascii="Times" w:hAnsi="Times"/>
          <w:lang w:eastAsia="ja-JP"/>
        </w:rPr>
        <w:t>c’est-à-dire</w:t>
      </w:r>
      <w:r w:rsidRPr="00801A30">
        <w:rPr>
          <w:rFonts w:ascii="Times" w:hAnsi="Times"/>
          <w:lang w:eastAsia="ja-JP"/>
        </w:rPr>
        <w:t xml:space="preserve"> une </w:t>
      </w:r>
      <w:r w:rsidRPr="00257374">
        <w:rPr>
          <w:rFonts w:ascii="Times" w:hAnsi="Times"/>
          <w:i/>
          <w:lang w:eastAsia="ja-JP"/>
        </w:rPr>
        <w:t>entité autonome</w:t>
      </w:r>
      <w:r w:rsidRPr="00801A30">
        <w:rPr>
          <w:rFonts w:ascii="Times" w:hAnsi="Times"/>
          <w:b/>
          <w:lang w:eastAsia="ja-JP"/>
        </w:rPr>
        <w:t xml:space="preserve"> </w:t>
      </w:r>
      <w:r w:rsidRPr="005B3F8B">
        <w:rPr>
          <w:rFonts w:ascii="Times" w:hAnsi="Times"/>
          <w:lang w:eastAsia="ja-JP"/>
        </w:rPr>
        <w:t>existant</w:t>
      </w:r>
      <w:r w:rsidRPr="00801A30">
        <w:rPr>
          <w:rFonts w:ascii="Times" w:hAnsi="Times"/>
          <w:b/>
          <w:lang w:eastAsia="ja-JP"/>
        </w:rPr>
        <w:t xml:space="preserve"> </w:t>
      </w:r>
      <w:r w:rsidRPr="000F5609">
        <w:rPr>
          <w:rFonts w:ascii="Times" w:hAnsi="Times"/>
          <w:lang w:eastAsia="ja-JP"/>
        </w:rPr>
        <w:t>par elle-même,</w:t>
      </w:r>
      <w:r w:rsidRPr="00801A30">
        <w:rPr>
          <w:rFonts w:ascii="Times" w:hAnsi="Times"/>
          <w:lang w:eastAsia="ja-JP"/>
        </w:rPr>
        <w:t xml:space="preserve"> </w:t>
      </w:r>
      <w:r w:rsidRPr="005B3F8B">
        <w:rPr>
          <w:rFonts w:ascii="Times" w:hAnsi="Times"/>
          <w:lang w:eastAsia="ja-JP"/>
        </w:rPr>
        <w:t>ne se réduisant pas à</w:t>
      </w:r>
      <w:r w:rsidRPr="00801A30">
        <w:rPr>
          <w:rFonts w:ascii="Times" w:hAnsi="Times"/>
          <w:b/>
          <w:lang w:eastAsia="ja-JP"/>
        </w:rPr>
        <w:t xml:space="preserve"> </w:t>
      </w:r>
      <w:r w:rsidRPr="000F5609">
        <w:rPr>
          <w:rFonts w:ascii="Times" w:hAnsi="Times"/>
          <w:lang w:eastAsia="ja-JP"/>
        </w:rPr>
        <w:t>la juxtaposition</w:t>
      </w:r>
      <w:r w:rsidRPr="00801A30">
        <w:rPr>
          <w:rFonts w:ascii="Times" w:hAnsi="Times"/>
          <w:lang w:eastAsia="ja-JP"/>
        </w:rPr>
        <w:t xml:space="preserve"> de ministres.</w:t>
      </w:r>
      <w:r>
        <w:rPr>
          <w:rFonts w:ascii="Times" w:hAnsi="Times"/>
          <w:lang w:eastAsia="ja-JP"/>
        </w:rPr>
        <w:t xml:space="preserve"> </w:t>
      </w:r>
      <w:r w:rsidRPr="00801A30">
        <w:rPr>
          <w:rFonts w:ascii="Times" w:hAnsi="Times"/>
          <w:lang w:eastAsia="ja-JP"/>
        </w:rPr>
        <w:t xml:space="preserve">Lesquels </w:t>
      </w:r>
      <w:r>
        <w:rPr>
          <w:rFonts w:ascii="Times" w:hAnsi="Times"/>
          <w:lang w:eastAsia="ja-JP"/>
        </w:rPr>
        <w:t xml:space="preserve">ministres </w:t>
      </w:r>
      <w:r w:rsidRPr="00801A30">
        <w:rPr>
          <w:rFonts w:ascii="Times" w:hAnsi="Times"/>
          <w:lang w:eastAsia="ja-JP"/>
        </w:rPr>
        <w:t xml:space="preserve">n’existent </w:t>
      </w:r>
      <w:r w:rsidRPr="008A501E">
        <w:rPr>
          <w:rFonts w:ascii="Times" w:hAnsi="Times"/>
          <w:i/>
          <w:lang w:eastAsia="ja-JP"/>
        </w:rPr>
        <w:t>qu’en tant</w:t>
      </w:r>
      <w:r w:rsidRPr="00801A30">
        <w:rPr>
          <w:rFonts w:ascii="Times" w:hAnsi="Times"/>
          <w:b/>
          <w:lang w:eastAsia="ja-JP"/>
        </w:rPr>
        <w:t xml:space="preserve"> </w:t>
      </w:r>
      <w:r w:rsidRPr="000F5609">
        <w:rPr>
          <w:rFonts w:ascii="Times" w:hAnsi="Times"/>
          <w:lang w:eastAsia="ja-JP"/>
        </w:rPr>
        <w:t>que membre</w:t>
      </w:r>
      <w:r w:rsidRPr="00801A30">
        <w:rPr>
          <w:rFonts w:ascii="Times" w:hAnsi="Times"/>
          <w:lang w:eastAsia="ja-JP"/>
        </w:rPr>
        <w:t xml:space="preserve"> de cette entité.</w:t>
      </w:r>
    </w:p>
    <w:p w:rsidR="00636257" w:rsidRPr="00801A30" w:rsidRDefault="00636257" w:rsidP="00636257">
      <w:pPr>
        <w:pStyle w:val="AdresseHTML"/>
        <w:spacing w:line="360" w:lineRule="auto"/>
        <w:jc w:val="both"/>
        <w:rPr>
          <w:rFonts w:ascii="Times" w:hAnsi="Times"/>
          <w:lang w:eastAsia="ja-JP"/>
        </w:rPr>
      </w:pPr>
    </w:p>
    <w:p w:rsidR="00636257" w:rsidRPr="00801A30" w:rsidRDefault="00636257" w:rsidP="00636257">
      <w:pPr>
        <w:pStyle w:val="AdresseHTML"/>
        <w:spacing w:line="360" w:lineRule="auto"/>
        <w:jc w:val="both"/>
        <w:rPr>
          <w:rFonts w:ascii="Times" w:hAnsi="Times"/>
          <w:lang w:eastAsia="ja-JP"/>
        </w:rPr>
      </w:pPr>
      <w:r w:rsidRPr="00801A30">
        <w:rPr>
          <w:rFonts w:ascii="Times" w:hAnsi="Times"/>
          <w:lang w:eastAsia="ja-JP"/>
        </w:rPr>
        <w:tab/>
      </w:r>
      <w:r>
        <w:rPr>
          <w:rFonts w:ascii="Times" w:hAnsi="Times"/>
          <w:lang w:eastAsia="ja-JP"/>
        </w:rPr>
        <w:sym w:font="Wingdings" w:char="F046"/>
      </w:r>
      <w:r>
        <w:rPr>
          <w:rFonts w:ascii="Times" w:hAnsi="Times"/>
          <w:lang w:eastAsia="ja-JP"/>
        </w:rPr>
        <w:t xml:space="preserve"> </w:t>
      </w:r>
      <w:r w:rsidRPr="00801A30">
        <w:rPr>
          <w:rFonts w:ascii="Times" w:hAnsi="Times"/>
          <w:lang w:eastAsia="ja-JP"/>
        </w:rPr>
        <w:t xml:space="preserve">D’où le côté essentiel revêtu par son </w:t>
      </w:r>
      <w:r w:rsidRPr="00257374">
        <w:rPr>
          <w:rFonts w:ascii="Times" w:hAnsi="Times"/>
          <w:i/>
          <w:lang w:eastAsia="ja-JP"/>
        </w:rPr>
        <w:t>unité</w:t>
      </w:r>
      <w:r w:rsidRPr="00801A30">
        <w:rPr>
          <w:rFonts w:ascii="Times" w:hAnsi="Times"/>
          <w:lang w:eastAsia="ja-JP"/>
        </w:rPr>
        <w:t xml:space="preserve"> : unité de </w:t>
      </w:r>
      <w:r w:rsidRPr="000F5609">
        <w:rPr>
          <w:rFonts w:ascii="Times" w:hAnsi="Times"/>
          <w:lang w:eastAsia="ja-JP"/>
        </w:rPr>
        <w:t xml:space="preserve">pensée </w:t>
      </w:r>
      <w:r w:rsidRPr="00801A30">
        <w:rPr>
          <w:rFonts w:ascii="Times" w:hAnsi="Times"/>
          <w:i/>
          <w:lang w:eastAsia="ja-JP"/>
        </w:rPr>
        <w:t>et</w:t>
      </w:r>
      <w:r w:rsidRPr="00801A30">
        <w:rPr>
          <w:rFonts w:ascii="Times" w:hAnsi="Times"/>
          <w:lang w:eastAsia="ja-JP"/>
        </w:rPr>
        <w:t xml:space="preserve"> unité </w:t>
      </w:r>
      <w:r w:rsidRPr="000F5609">
        <w:rPr>
          <w:rFonts w:ascii="Times" w:hAnsi="Times"/>
          <w:lang w:eastAsia="ja-JP"/>
        </w:rPr>
        <w:t xml:space="preserve">d’action </w:t>
      </w:r>
      <w:r w:rsidRPr="00801A30">
        <w:rPr>
          <w:rFonts w:ascii="Times" w:hAnsi="Times"/>
          <w:lang w:eastAsia="ja-JP"/>
        </w:rPr>
        <w:t xml:space="preserve">; il n’existe </w:t>
      </w:r>
      <w:r w:rsidRPr="000F5609">
        <w:rPr>
          <w:rFonts w:ascii="Times" w:hAnsi="Times"/>
          <w:lang w:eastAsia="ja-JP"/>
        </w:rPr>
        <w:t>que</w:t>
      </w:r>
      <w:r w:rsidRPr="00801A30">
        <w:rPr>
          <w:rFonts w:ascii="Times" w:hAnsi="Times"/>
          <w:b/>
          <w:lang w:eastAsia="ja-JP"/>
        </w:rPr>
        <w:t xml:space="preserve"> </w:t>
      </w:r>
      <w:r w:rsidRPr="000F5609">
        <w:rPr>
          <w:rFonts w:ascii="Times" w:hAnsi="Times"/>
          <w:lang w:eastAsia="ja-JP"/>
        </w:rPr>
        <w:t xml:space="preserve">par </w:t>
      </w:r>
      <w:r w:rsidRPr="00801A30">
        <w:rPr>
          <w:rFonts w:ascii="Times" w:hAnsi="Times"/>
          <w:lang w:eastAsia="ja-JP"/>
        </w:rPr>
        <w:t>son unité.</w:t>
      </w:r>
      <w:r>
        <w:rPr>
          <w:rFonts w:ascii="Times" w:hAnsi="Times"/>
          <w:lang w:eastAsia="ja-JP"/>
        </w:rPr>
        <w:t xml:space="preserve"> </w:t>
      </w:r>
      <w:r w:rsidRPr="00801A30">
        <w:rPr>
          <w:rFonts w:ascii="Times" w:hAnsi="Times"/>
          <w:lang w:eastAsia="ja-JP"/>
        </w:rPr>
        <w:t xml:space="preserve">Aussi, tout membre du </w:t>
      </w:r>
      <w:r w:rsidRPr="008A501E">
        <w:rPr>
          <w:rFonts w:ascii="Times" w:hAnsi="Times"/>
          <w:i/>
          <w:lang w:eastAsia="ja-JP"/>
        </w:rPr>
        <w:t>Gouvernement</w:t>
      </w:r>
      <w:r w:rsidRPr="00801A30">
        <w:rPr>
          <w:rFonts w:ascii="Times" w:hAnsi="Times"/>
          <w:lang w:eastAsia="ja-JP"/>
        </w:rPr>
        <w:t xml:space="preserve"> est </w:t>
      </w:r>
      <w:r w:rsidRPr="008A501E">
        <w:rPr>
          <w:rFonts w:ascii="Times" w:hAnsi="Times"/>
          <w:lang w:eastAsia="ja-JP"/>
        </w:rPr>
        <w:t>réputé</w:t>
      </w:r>
      <w:r w:rsidRPr="00801A30">
        <w:rPr>
          <w:rFonts w:ascii="Times" w:hAnsi="Times"/>
          <w:b/>
          <w:lang w:eastAsia="ja-JP"/>
        </w:rPr>
        <w:t xml:space="preserve"> </w:t>
      </w:r>
      <w:r w:rsidRPr="000F5609">
        <w:rPr>
          <w:rFonts w:ascii="Times" w:hAnsi="Times"/>
          <w:lang w:eastAsia="ja-JP"/>
        </w:rPr>
        <w:t xml:space="preserve">assumer </w:t>
      </w:r>
      <w:r w:rsidRPr="00801A30">
        <w:rPr>
          <w:rFonts w:ascii="Times" w:hAnsi="Times"/>
          <w:lang w:eastAsia="ja-JP"/>
        </w:rPr>
        <w:t xml:space="preserve">la décision du </w:t>
      </w:r>
      <w:r w:rsidRPr="008A501E">
        <w:rPr>
          <w:rFonts w:ascii="Times" w:hAnsi="Times"/>
          <w:i/>
          <w:lang w:eastAsia="ja-JP"/>
        </w:rPr>
        <w:t>Gouvernement</w:t>
      </w:r>
      <w:r w:rsidRPr="00801A30">
        <w:rPr>
          <w:rFonts w:ascii="Times" w:hAnsi="Times"/>
          <w:lang w:eastAsia="ja-JP"/>
        </w:rPr>
        <w:t xml:space="preserve"> à laquelle il participe ; du moins, au minimum, il </w:t>
      </w:r>
      <w:r w:rsidRPr="000F5609">
        <w:rPr>
          <w:rFonts w:ascii="Times" w:hAnsi="Times"/>
          <w:lang w:eastAsia="ja-JP"/>
        </w:rPr>
        <w:t>ratifie,</w:t>
      </w:r>
      <w:r w:rsidRPr="00801A30">
        <w:rPr>
          <w:rFonts w:ascii="Times" w:hAnsi="Times"/>
          <w:lang w:eastAsia="ja-JP"/>
        </w:rPr>
        <w:t xml:space="preserve"> ne serait-ce qu’en restant</w:t>
      </w:r>
      <w:r>
        <w:rPr>
          <w:rFonts w:ascii="Times" w:hAnsi="Times"/>
          <w:lang w:eastAsia="ja-JP"/>
        </w:rPr>
        <w:t xml:space="preserve"> au sein du gouvernement</w:t>
      </w:r>
      <w:r w:rsidRPr="00801A30">
        <w:rPr>
          <w:rFonts w:ascii="Times" w:hAnsi="Times"/>
          <w:lang w:eastAsia="ja-JP"/>
        </w:rPr>
        <w:t xml:space="preserve"> sinon, logiquement, il doit </w:t>
      </w:r>
      <w:r w:rsidRPr="008A501E">
        <w:rPr>
          <w:rFonts w:ascii="Times" w:hAnsi="Times"/>
          <w:lang w:eastAsia="ja-JP"/>
        </w:rPr>
        <w:t>démissionner</w:t>
      </w:r>
      <w:r w:rsidRPr="00801A30">
        <w:rPr>
          <w:rFonts w:ascii="Times" w:hAnsi="Times"/>
          <w:lang w:eastAsia="ja-JP"/>
        </w:rPr>
        <w:t>.</w:t>
      </w:r>
    </w:p>
    <w:p w:rsidR="00636257" w:rsidRPr="00801A30" w:rsidRDefault="00636257" w:rsidP="00636257">
      <w:pPr>
        <w:pStyle w:val="AdresseHTML"/>
        <w:spacing w:line="360" w:lineRule="auto"/>
        <w:jc w:val="both"/>
        <w:rPr>
          <w:rFonts w:ascii="Times" w:hAnsi="Times"/>
          <w:lang w:eastAsia="ja-JP"/>
        </w:rPr>
      </w:pPr>
      <w:r w:rsidRPr="00801A30">
        <w:rPr>
          <w:rFonts w:ascii="Times" w:hAnsi="Times"/>
          <w:lang w:eastAsia="ja-JP"/>
        </w:rPr>
        <w:t xml:space="preserve">Donc, les délibérations doivent demeurer secrètes : le gouvernement doit apparaître </w:t>
      </w:r>
      <w:r w:rsidRPr="000F5609">
        <w:rPr>
          <w:rFonts w:ascii="Times" w:hAnsi="Times"/>
          <w:lang w:eastAsia="ja-JP"/>
        </w:rPr>
        <w:t>UN</w:t>
      </w:r>
      <w:r w:rsidRPr="00801A30">
        <w:rPr>
          <w:rFonts w:ascii="Times" w:hAnsi="Times"/>
          <w:lang w:eastAsia="ja-JP"/>
        </w:rPr>
        <w:t xml:space="preserve"> aux yeux d’autrui (d’où cette règle du </w:t>
      </w:r>
      <w:r w:rsidRPr="000F5609">
        <w:rPr>
          <w:rFonts w:ascii="Times" w:hAnsi="Times"/>
          <w:lang w:eastAsia="ja-JP"/>
        </w:rPr>
        <w:t>secret des délibérations</w:t>
      </w:r>
      <w:r w:rsidRPr="00801A30">
        <w:rPr>
          <w:rFonts w:ascii="Times" w:hAnsi="Times"/>
          <w:lang w:eastAsia="ja-JP"/>
        </w:rPr>
        <w:t>).</w:t>
      </w:r>
    </w:p>
    <w:p w:rsidR="00636257" w:rsidRPr="00801A30" w:rsidRDefault="00636257" w:rsidP="00636257">
      <w:pPr>
        <w:pStyle w:val="AdresseHTML"/>
        <w:spacing w:line="360" w:lineRule="auto"/>
        <w:jc w:val="both"/>
        <w:rPr>
          <w:rFonts w:ascii="Times" w:hAnsi="Times"/>
          <w:lang w:eastAsia="ja-JP"/>
        </w:rPr>
      </w:pPr>
    </w:p>
    <w:p w:rsidR="00636257" w:rsidRPr="00801A30" w:rsidRDefault="00636257" w:rsidP="00636257">
      <w:pPr>
        <w:pStyle w:val="AdresseHTML"/>
        <w:spacing w:line="360" w:lineRule="auto"/>
        <w:jc w:val="both"/>
        <w:rPr>
          <w:rFonts w:ascii="Times" w:hAnsi="Times"/>
          <w:lang w:eastAsia="ja-JP"/>
        </w:rPr>
      </w:pPr>
      <w:r w:rsidRPr="00801A30">
        <w:rPr>
          <w:rFonts w:ascii="Times" w:hAnsi="Times"/>
          <w:lang w:eastAsia="ja-JP"/>
        </w:rPr>
        <w:tab/>
      </w:r>
      <w:r>
        <w:rPr>
          <w:rFonts w:ascii="Times" w:hAnsi="Times"/>
          <w:lang w:eastAsia="ja-JP"/>
        </w:rPr>
        <w:sym w:font="Wingdings" w:char="F046"/>
      </w:r>
      <w:r>
        <w:rPr>
          <w:rFonts w:ascii="Times" w:hAnsi="Times"/>
          <w:lang w:eastAsia="ja-JP"/>
        </w:rPr>
        <w:t xml:space="preserve"> </w:t>
      </w:r>
      <w:r w:rsidRPr="00801A30">
        <w:rPr>
          <w:rFonts w:ascii="Times" w:hAnsi="Times"/>
          <w:lang w:eastAsia="ja-JP"/>
        </w:rPr>
        <w:t xml:space="preserve">D’où </w:t>
      </w:r>
      <w:r w:rsidRPr="000F5609">
        <w:rPr>
          <w:rFonts w:ascii="Times" w:hAnsi="Times"/>
          <w:lang w:eastAsia="ja-JP"/>
        </w:rPr>
        <w:t xml:space="preserve">l’importance </w:t>
      </w:r>
      <w:r w:rsidRPr="008A501E">
        <w:rPr>
          <w:rFonts w:ascii="Times" w:hAnsi="Times"/>
          <w:lang w:eastAsia="ja-JP"/>
        </w:rPr>
        <w:t>institutionnelle</w:t>
      </w:r>
      <w:r w:rsidRPr="00801A30">
        <w:rPr>
          <w:rFonts w:ascii="Times" w:hAnsi="Times"/>
          <w:b/>
          <w:lang w:eastAsia="ja-JP"/>
        </w:rPr>
        <w:t xml:space="preserve"> </w:t>
      </w:r>
      <w:r w:rsidRPr="005B3F8B">
        <w:rPr>
          <w:rFonts w:ascii="Times" w:hAnsi="Times"/>
          <w:lang w:eastAsia="ja-JP"/>
        </w:rPr>
        <w:t>du</w:t>
      </w:r>
      <w:r w:rsidRPr="00801A30">
        <w:rPr>
          <w:rFonts w:ascii="Times" w:hAnsi="Times"/>
          <w:b/>
          <w:lang w:eastAsia="ja-JP"/>
        </w:rPr>
        <w:t xml:space="preserve"> </w:t>
      </w:r>
      <w:r>
        <w:rPr>
          <w:rFonts w:ascii="Times" w:hAnsi="Times"/>
          <w:i/>
          <w:lang w:eastAsia="ja-JP"/>
        </w:rPr>
        <w:t>Premier ministre</w:t>
      </w:r>
      <w:r w:rsidRPr="00801A30">
        <w:rPr>
          <w:rFonts w:ascii="Times" w:hAnsi="Times"/>
          <w:lang w:eastAsia="ja-JP"/>
        </w:rPr>
        <w:t xml:space="preserve">, du </w:t>
      </w:r>
      <w:r w:rsidRPr="00257374">
        <w:rPr>
          <w:rFonts w:ascii="Times" w:hAnsi="Times"/>
          <w:i/>
          <w:lang w:eastAsia="ja-JP"/>
        </w:rPr>
        <w:t>chef de gouvernement</w:t>
      </w:r>
      <w:r w:rsidRPr="00801A30">
        <w:rPr>
          <w:rFonts w:ascii="Times" w:hAnsi="Times"/>
          <w:lang w:eastAsia="ja-JP"/>
        </w:rPr>
        <w:t xml:space="preserve"> car</w:t>
      </w:r>
      <w:r>
        <w:rPr>
          <w:rFonts w:ascii="Times" w:hAnsi="Times"/>
          <w:lang w:eastAsia="ja-JP"/>
        </w:rPr>
        <w:t xml:space="preserve"> celui-ci est alors le</w:t>
      </w:r>
      <w:r w:rsidRPr="00801A30">
        <w:rPr>
          <w:rFonts w:ascii="Times" w:hAnsi="Times"/>
          <w:lang w:eastAsia="ja-JP"/>
        </w:rPr>
        <w:t xml:space="preserve"> </w:t>
      </w:r>
      <w:r w:rsidRPr="008A501E">
        <w:rPr>
          <w:rFonts w:ascii="Times" w:hAnsi="Times"/>
          <w:lang w:eastAsia="ja-JP"/>
        </w:rPr>
        <w:t>dépositaire</w:t>
      </w:r>
      <w:r w:rsidRPr="00801A30">
        <w:rPr>
          <w:rFonts w:ascii="Times" w:hAnsi="Times"/>
          <w:lang w:eastAsia="ja-JP"/>
        </w:rPr>
        <w:t xml:space="preserve"> </w:t>
      </w:r>
      <w:r w:rsidRPr="00801A30">
        <w:rPr>
          <w:rFonts w:ascii="Times" w:hAnsi="Times"/>
          <w:i/>
          <w:lang w:eastAsia="ja-JP"/>
        </w:rPr>
        <w:t>et</w:t>
      </w:r>
      <w:r w:rsidRPr="00801A30">
        <w:rPr>
          <w:rFonts w:ascii="Times" w:hAnsi="Times"/>
          <w:lang w:eastAsia="ja-JP"/>
        </w:rPr>
        <w:t xml:space="preserve"> </w:t>
      </w:r>
      <w:r>
        <w:rPr>
          <w:rFonts w:ascii="Times" w:hAnsi="Times"/>
          <w:lang w:eastAsia="ja-JP"/>
        </w:rPr>
        <w:t xml:space="preserve">le </w:t>
      </w:r>
      <w:r w:rsidRPr="008A501E">
        <w:rPr>
          <w:rFonts w:ascii="Times" w:hAnsi="Times"/>
          <w:lang w:eastAsia="ja-JP"/>
        </w:rPr>
        <w:t>porte-parole</w:t>
      </w:r>
      <w:r w:rsidRPr="00801A30">
        <w:rPr>
          <w:rFonts w:ascii="Times" w:hAnsi="Times"/>
          <w:lang w:eastAsia="ja-JP"/>
        </w:rPr>
        <w:t xml:space="preserve"> de </w:t>
      </w:r>
      <w:r w:rsidRPr="000F5609">
        <w:rPr>
          <w:rFonts w:ascii="Times" w:hAnsi="Times"/>
          <w:lang w:eastAsia="ja-JP"/>
        </w:rPr>
        <w:t xml:space="preserve">l’unité </w:t>
      </w:r>
      <w:r w:rsidRPr="00801A30">
        <w:rPr>
          <w:rFonts w:ascii="Times" w:hAnsi="Times"/>
          <w:lang w:eastAsia="ja-JP"/>
        </w:rPr>
        <w:t>gouvernementale.</w:t>
      </w:r>
    </w:p>
    <w:p w:rsidR="00636257" w:rsidRPr="00801A30" w:rsidRDefault="00636257" w:rsidP="00636257">
      <w:pPr>
        <w:pStyle w:val="AdresseHTML"/>
        <w:spacing w:line="360" w:lineRule="auto"/>
        <w:jc w:val="both"/>
        <w:rPr>
          <w:rFonts w:ascii="Times" w:hAnsi="Times"/>
          <w:lang w:eastAsia="ja-JP"/>
        </w:rPr>
      </w:pPr>
      <w:r w:rsidRPr="00801A30">
        <w:rPr>
          <w:rFonts w:ascii="Times" w:hAnsi="Times"/>
          <w:lang w:eastAsia="ja-JP"/>
        </w:rPr>
        <w:lastRenderedPageBreak/>
        <w:tab/>
        <w:t xml:space="preserve">Cela justifie son </w:t>
      </w:r>
      <w:r w:rsidRPr="008A501E">
        <w:rPr>
          <w:rFonts w:ascii="Times" w:hAnsi="Times"/>
          <w:i/>
          <w:lang w:eastAsia="ja-JP"/>
        </w:rPr>
        <w:t>autorité</w:t>
      </w:r>
      <w:r w:rsidRPr="00801A30">
        <w:rPr>
          <w:rFonts w:ascii="Times" w:hAnsi="Times"/>
          <w:lang w:eastAsia="ja-JP"/>
        </w:rPr>
        <w:t xml:space="preserve"> sur les autres membres du </w:t>
      </w:r>
      <w:r w:rsidRPr="008A501E">
        <w:rPr>
          <w:rFonts w:ascii="Times" w:hAnsi="Times"/>
          <w:i/>
          <w:lang w:eastAsia="ja-JP"/>
        </w:rPr>
        <w:t>Gouvernement</w:t>
      </w:r>
      <w:r w:rsidRPr="00801A30">
        <w:rPr>
          <w:rFonts w:ascii="Times" w:hAnsi="Times"/>
          <w:lang w:eastAsia="ja-JP"/>
        </w:rPr>
        <w:t xml:space="preserve"> mais tout en sachant </w:t>
      </w:r>
      <w:r w:rsidRPr="000F5609">
        <w:rPr>
          <w:rFonts w:ascii="Times" w:hAnsi="Times"/>
          <w:lang w:eastAsia="ja-JP"/>
        </w:rPr>
        <w:t>qu’il n’est pas un supérieur hiérarchique</w:t>
      </w:r>
      <w:r w:rsidRPr="00801A30">
        <w:rPr>
          <w:rFonts w:ascii="Times" w:hAnsi="Times"/>
          <w:lang w:eastAsia="ja-JP"/>
        </w:rPr>
        <w:t xml:space="preserve"> au sens du droit administratif (comme un chef de bureau sur ses subordonnés).</w:t>
      </w:r>
      <w:r>
        <w:rPr>
          <w:rFonts w:ascii="Times" w:hAnsi="Times"/>
          <w:lang w:eastAsia="ja-JP"/>
        </w:rPr>
        <w:t xml:space="preserve"> </w:t>
      </w:r>
      <w:r w:rsidRPr="00801A30">
        <w:rPr>
          <w:rFonts w:ascii="Times" w:hAnsi="Times"/>
          <w:lang w:eastAsia="ja-JP"/>
        </w:rPr>
        <w:t xml:space="preserve">En effet, ils </w:t>
      </w:r>
      <w:r w:rsidRPr="000F5609">
        <w:rPr>
          <w:rFonts w:ascii="Times" w:hAnsi="Times"/>
          <w:lang w:eastAsia="ja-JP"/>
        </w:rPr>
        <w:t>appartiennent au même</w:t>
      </w:r>
      <w:r w:rsidRPr="00801A30">
        <w:rPr>
          <w:rFonts w:ascii="Times" w:hAnsi="Times"/>
          <w:b/>
          <w:lang w:eastAsia="ja-JP"/>
        </w:rPr>
        <w:t xml:space="preserve"> </w:t>
      </w:r>
      <w:r w:rsidRPr="008A501E">
        <w:rPr>
          <w:rFonts w:ascii="Times" w:hAnsi="Times"/>
          <w:i/>
          <w:lang w:eastAsia="ja-JP"/>
        </w:rPr>
        <w:t>collège</w:t>
      </w:r>
      <w:r w:rsidRPr="00801A30">
        <w:rPr>
          <w:rFonts w:ascii="Times" w:hAnsi="Times"/>
          <w:lang w:eastAsia="ja-JP"/>
        </w:rPr>
        <w:t xml:space="preserve">, ils sont </w:t>
      </w:r>
      <w:r w:rsidRPr="000F5609">
        <w:rPr>
          <w:rFonts w:ascii="Times" w:hAnsi="Times"/>
          <w:lang w:eastAsia="ja-JP"/>
        </w:rPr>
        <w:t>donc « collègues »</w:t>
      </w:r>
      <w:r w:rsidRPr="00801A30">
        <w:rPr>
          <w:rFonts w:ascii="Times" w:hAnsi="Times"/>
          <w:lang w:eastAsia="ja-JP"/>
        </w:rPr>
        <w:t xml:space="preserve"> en ce sens qu’ils partagent tous la même responsabilité politique devant le Législatif.</w:t>
      </w:r>
    </w:p>
    <w:p w:rsidR="00636257" w:rsidRPr="00801A30" w:rsidRDefault="00636257" w:rsidP="00636257">
      <w:pPr>
        <w:pStyle w:val="AdresseHTML"/>
        <w:spacing w:line="360" w:lineRule="auto"/>
        <w:jc w:val="both"/>
        <w:rPr>
          <w:rFonts w:ascii="Times" w:hAnsi="Times"/>
          <w:lang w:eastAsia="ja-JP"/>
        </w:rPr>
      </w:pPr>
      <w:r w:rsidRPr="00801A30">
        <w:rPr>
          <w:rFonts w:ascii="Times" w:hAnsi="Times"/>
          <w:lang w:eastAsia="ja-JP"/>
        </w:rPr>
        <w:tab/>
        <w:t>On note une grande subtilité qu’on n’a pas dans le régime présidentiel, du moins concernant l’exécutif.</w:t>
      </w:r>
    </w:p>
    <w:p w:rsidR="00636257" w:rsidRPr="00801A30" w:rsidRDefault="00636257" w:rsidP="00636257">
      <w:pPr>
        <w:pStyle w:val="AdresseHTML"/>
        <w:spacing w:line="360" w:lineRule="auto"/>
        <w:jc w:val="both"/>
        <w:rPr>
          <w:rFonts w:ascii="Times" w:hAnsi="Times"/>
          <w:lang w:eastAsia="ja-JP"/>
        </w:rPr>
      </w:pPr>
      <w:r w:rsidRPr="00801A30">
        <w:rPr>
          <w:rFonts w:ascii="Times" w:hAnsi="Times"/>
          <w:lang w:eastAsia="ja-JP"/>
        </w:rPr>
        <w:tab/>
      </w:r>
      <w:r>
        <w:rPr>
          <w:rFonts w:ascii="Times" w:hAnsi="Times"/>
          <w:lang w:eastAsia="ja-JP"/>
        </w:rPr>
        <w:sym w:font="Wingdings" w:char="F046"/>
      </w:r>
      <w:r>
        <w:rPr>
          <w:rFonts w:ascii="Times" w:hAnsi="Times"/>
          <w:lang w:eastAsia="ja-JP"/>
        </w:rPr>
        <w:t xml:space="preserve"> </w:t>
      </w:r>
      <w:r w:rsidRPr="00801A30">
        <w:rPr>
          <w:rFonts w:ascii="Times" w:hAnsi="Times"/>
          <w:lang w:eastAsia="ja-JP"/>
        </w:rPr>
        <w:t xml:space="preserve">Bref, </w:t>
      </w:r>
      <w:r w:rsidRPr="000F5609">
        <w:rPr>
          <w:rFonts w:ascii="Times" w:hAnsi="Times"/>
          <w:lang w:eastAsia="ja-JP"/>
        </w:rPr>
        <w:t>dans</w:t>
      </w:r>
      <w:r w:rsidRPr="00801A30">
        <w:rPr>
          <w:rFonts w:ascii="Times" w:hAnsi="Times"/>
          <w:lang w:eastAsia="ja-JP"/>
        </w:rPr>
        <w:t xml:space="preserve"> le cabinet ou gouvernement se </w:t>
      </w:r>
      <w:r w:rsidRPr="00257374">
        <w:rPr>
          <w:rFonts w:ascii="Times" w:hAnsi="Times"/>
          <w:i/>
          <w:lang w:eastAsia="ja-JP"/>
        </w:rPr>
        <w:t>rencontrent</w:t>
      </w:r>
      <w:r>
        <w:rPr>
          <w:rFonts w:ascii="Times" w:hAnsi="Times"/>
          <w:lang w:eastAsia="ja-JP"/>
        </w:rPr>
        <w:t xml:space="preserve"> l’exécutif et le législatif</w:t>
      </w:r>
      <w:r w:rsidRPr="00801A30">
        <w:rPr>
          <w:rFonts w:ascii="Times" w:hAnsi="Times"/>
          <w:lang w:eastAsia="ja-JP"/>
        </w:rPr>
        <w:t>.</w:t>
      </w:r>
    </w:p>
    <w:p w:rsidR="00636257" w:rsidRPr="00801A30" w:rsidRDefault="00636257" w:rsidP="00636257">
      <w:pPr>
        <w:pStyle w:val="AdresseHTML"/>
        <w:spacing w:line="360" w:lineRule="auto"/>
        <w:jc w:val="both"/>
        <w:rPr>
          <w:rFonts w:ascii="Times" w:hAnsi="Times"/>
          <w:lang w:eastAsia="ja-JP"/>
        </w:rPr>
      </w:pPr>
      <w:r w:rsidRPr="00801A30">
        <w:rPr>
          <w:rFonts w:ascii="Times" w:hAnsi="Times"/>
          <w:lang w:eastAsia="ja-JP"/>
        </w:rPr>
        <w:tab/>
        <w:t xml:space="preserve">C’est l’organe qui </w:t>
      </w:r>
      <w:r w:rsidRPr="000F5609">
        <w:rPr>
          <w:rFonts w:ascii="Times" w:hAnsi="Times"/>
          <w:lang w:eastAsia="ja-JP"/>
        </w:rPr>
        <w:t>traduit</w:t>
      </w:r>
      <w:r w:rsidRPr="00801A30">
        <w:rPr>
          <w:rFonts w:ascii="Times" w:hAnsi="Times"/>
          <w:lang w:eastAsia="ja-JP"/>
        </w:rPr>
        <w:t xml:space="preserve"> par </w:t>
      </w:r>
      <w:r>
        <w:rPr>
          <w:rFonts w:ascii="Times" w:hAnsi="Times"/>
          <w:lang w:eastAsia="ja-JP"/>
        </w:rPr>
        <w:t>définition et par excellence</w:t>
      </w:r>
      <w:r w:rsidRPr="00801A30">
        <w:rPr>
          <w:rFonts w:ascii="Times" w:hAnsi="Times"/>
          <w:lang w:eastAsia="ja-JP"/>
        </w:rPr>
        <w:t xml:space="preserve"> la </w:t>
      </w:r>
      <w:r w:rsidRPr="000F5609">
        <w:rPr>
          <w:rFonts w:ascii="Times" w:hAnsi="Times"/>
          <w:lang w:eastAsia="ja-JP"/>
        </w:rPr>
        <w:t>collaboration</w:t>
      </w:r>
      <w:r w:rsidRPr="00801A30">
        <w:rPr>
          <w:rFonts w:ascii="Times" w:hAnsi="Times"/>
          <w:lang w:eastAsia="ja-JP"/>
        </w:rPr>
        <w:t xml:space="preserve"> des pouvoirs car à l’</w:t>
      </w:r>
      <w:r w:rsidRPr="008A501E">
        <w:rPr>
          <w:rFonts w:ascii="Times" w:hAnsi="Times"/>
          <w:i/>
          <w:lang w:eastAsia="ja-JP"/>
        </w:rPr>
        <w:t>interdépendance</w:t>
      </w:r>
      <w:r w:rsidRPr="00801A30">
        <w:rPr>
          <w:rFonts w:ascii="Times" w:hAnsi="Times"/>
          <w:lang w:eastAsia="ja-JP"/>
        </w:rPr>
        <w:t xml:space="preserve"> </w:t>
      </w:r>
      <w:r w:rsidRPr="000F5609">
        <w:rPr>
          <w:rFonts w:ascii="Times" w:hAnsi="Times"/>
          <w:lang w:eastAsia="ja-JP"/>
        </w:rPr>
        <w:t>organique</w:t>
      </w:r>
      <w:r>
        <w:rPr>
          <w:rFonts w:ascii="Times" w:hAnsi="Times"/>
          <w:lang w:eastAsia="ja-JP"/>
        </w:rPr>
        <w:t xml:space="preserve"> </w:t>
      </w:r>
      <w:r w:rsidRPr="003D55B9">
        <w:rPr>
          <w:rFonts w:ascii="Times" w:hAnsi="Times"/>
          <w:lang w:eastAsia="ja-JP"/>
        </w:rPr>
        <w:t>correspond</w:t>
      </w:r>
      <w:r w:rsidRPr="00801A30">
        <w:rPr>
          <w:rFonts w:ascii="Times" w:hAnsi="Times"/>
          <w:b/>
          <w:lang w:eastAsia="ja-JP"/>
        </w:rPr>
        <w:t xml:space="preserve"> </w:t>
      </w:r>
      <w:r w:rsidRPr="003D55B9">
        <w:rPr>
          <w:rFonts w:ascii="Times" w:hAnsi="Times"/>
          <w:lang w:eastAsia="ja-JP"/>
        </w:rPr>
        <w:t>une</w:t>
      </w:r>
      <w:r w:rsidRPr="00801A30">
        <w:rPr>
          <w:rFonts w:ascii="Times" w:hAnsi="Times"/>
          <w:b/>
          <w:lang w:eastAsia="ja-JP"/>
        </w:rPr>
        <w:t xml:space="preserve"> </w:t>
      </w:r>
      <w:r w:rsidRPr="008A501E">
        <w:rPr>
          <w:rFonts w:ascii="Times" w:hAnsi="Times"/>
          <w:i/>
          <w:lang w:eastAsia="ja-JP"/>
        </w:rPr>
        <w:t>interdépendance</w:t>
      </w:r>
      <w:r w:rsidRPr="00801A30">
        <w:rPr>
          <w:rFonts w:ascii="Times" w:hAnsi="Times"/>
          <w:b/>
          <w:lang w:eastAsia="ja-JP"/>
        </w:rPr>
        <w:t xml:space="preserve"> </w:t>
      </w:r>
      <w:r w:rsidRPr="000F5609">
        <w:rPr>
          <w:rFonts w:ascii="Times" w:hAnsi="Times"/>
          <w:lang w:eastAsia="ja-JP"/>
        </w:rPr>
        <w:t>des fonctions</w:t>
      </w:r>
      <w:r w:rsidRPr="00801A30">
        <w:rPr>
          <w:rFonts w:ascii="Times" w:hAnsi="Times"/>
          <w:lang w:eastAsia="ja-JP"/>
        </w:rPr>
        <w:t>.</w:t>
      </w:r>
    </w:p>
    <w:p w:rsidR="00636257" w:rsidRPr="00801A30" w:rsidRDefault="00636257" w:rsidP="00636257">
      <w:pPr>
        <w:pStyle w:val="AdresseHTML"/>
        <w:spacing w:line="360" w:lineRule="auto"/>
        <w:jc w:val="both"/>
        <w:rPr>
          <w:rFonts w:ascii="Times" w:hAnsi="Times"/>
          <w:lang w:eastAsia="ja-JP"/>
        </w:rPr>
      </w:pPr>
      <w:r>
        <w:rPr>
          <w:rFonts w:ascii="Times" w:hAnsi="Times"/>
          <w:lang w:eastAsia="ja-JP"/>
        </w:rPr>
        <w:tab/>
        <w:t>Si le législatif et l’exécutif</w:t>
      </w:r>
      <w:r w:rsidRPr="00801A30">
        <w:rPr>
          <w:rFonts w:ascii="Times" w:hAnsi="Times"/>
          <w:lang w:eastAsia="ja-JP"/>
        </w:rPr>
        <w:t xml:space="preserve"> se voient toujours dotés de fonctions spécifiques, chacun peut être amené à </w:t>
      </w:r>
      <w:r w:rsidRPr="008A501E">
        <w:rPr>
          <w:rFonts w:ascii="Times" w:hAnsi="Times"/>
          <w:lang w:eastAsia="ja-JP"/>
        </w:rPr>
        <w:t>participer</w:t>
      </w:r>
      <w:r w:rsidRPr="00801A30">
        <w:rPr>
          <w:rFonts w:ascii="Times" w:hAnsi="Times"/>
          <w:b/>
          <w:lang w:eastAsia="ja-JP"/>
        </w:rPr>
        <w:t xml:space="preserve"> </w:t>
      </w:r>
      <w:r w:rsidRPr="000F5609">
        <w:rPr>
          <w:rFonts w:ascii="Times" w:hAnsi="Times"/>
          <w:lang w:eastAsia="ja-JP"/>
        </w:rPr>
        <w:t>à la fonction de l’autre</w:t>
      </w:r>
      <w:r w:rsidRPr="00801A30">
        <w:rPr>
          <w:rFonts w:ascii="Times" w:hAnsi="Times"/>
          <w:lang w:eastAsia="ja-JP"/>
        </w:rPr>
        <w:t xml:space="preserve"> mais ici sur un </w:t>
      </w:r>
      <w:r w:rsidRPr="003D55B9">
        <w:rPr>
          <w:rFonts w:ascii="Times" w:hAnsi="Times"/>
          <w:lang w:eastAsia="ja-JP"/>
        </w:rPr>
        <w:t>mode</w:t>
      </w:r>
      <w:r w:rsidRPr="00801A30">
        <w:rPr>
          <w:rFonts w:ascii="Times" w:hAnsi="Times"/>
          <w:b/>
          <w:lang w:eastAsia="ja-JP"/>
        </w:rPr>
        <w:t xml:space="preserve"> </w:t>
      </w:r>
      <w:r w:rsidRPr="000F5609">
        <w:rPr>
          <w:rFonts w:ascii="Times" w:hAnsi="Times"/>
          <w:i/>
          <w:lang w:eastAsia="ja-JP"/>
        </w:rPr>
        <w:t>positif</w:t>
      </w:r>
      <w:r w:rsidRPr="00801A30">
        <w:rPr>
          <w:rFonts w:ascii="Times" w:hAnsi="Times"/>
          <w:lang w:eastAsia="ja-JP"/>
        </w:rPr>
        <w:t xml:space="preserve"> et non négatif : il ne s’agit pas seulement d’une faculté d’empêcher comme dans le régime </w:t>
      </w:r>
      <w:r w:rsidRPr="003D55B9">
        <w:rPr>
          <w:rFonts w:ascii="Times" w:hAnsi="Times"/>
          <w:i/>
          <w:lang w:eastAsia="ja-JP"/>
        </w:rPr>
        <w:t>présidentiel</w:t>
      </w:r>
      <w:r>
        <w:rPr>
          <w:rFonts w:ascii="Times" w:hAnsi="Times"/>
          <w:lang w:eastAsia="ja-JP"/>
        </w:rPr>
        <w:t>.</w:t>
      </w:r>
    </w:p>
    <w:p w:rsidR="00636257" w:rsidRDefault="00636257" w:rsidP="00636257">
      <w:pPr>
        <w:pStyle w:val="AdresseHTML"/>
        <w:spacing w:line="360" w:lineRule="auto"/>
        <w:jc w:val="both"/>
        <w:rPr>
          <w:rFonts w:ascii="Times" w:hAnsi="Times"/>
          <w:lang w:eastAsia="ja-JP"/>
        </w:rPr>
      </w:pPr>
      <w:r>
        <w:rPr>
          <w:rFonts w:ascii="Times" w:hAnsi="Times"/>
          <w:lang w:eastAsia="ja-JP"/>
        </w:rPr>
        <w:tab/>
        <w:t>Ainsi,</w:t>
      </w:r>
    </w:p>
    <w:p w:rsidR="00636257" w:rsidRDefault="00636257" w:rsidP="00636257">
      <w:pPr>
        <w:pStyle w:val="AdresseHTML"/>
        <w:numPr>
          <w:ilvl w:val="0"/>
          <w:numId w:val="40"/>
        </w:numPr>
        <w:spacing w:line="360" w:lineRule="auto"/>
        <w:jc w:val="both"/>
        <w:rPr>
          <w:rFonts w:ascii="Times" w:hAnsi="Times"/>
          <w:lang w:eastAsia="ja-JP"/>
        </w:rPr>
      </w:pPr>
      <w:r w:rsidRPr="00801A30">
        <w:rPr>
          <w:rFonts w:ascii="Times" w:hAnsi="Times"/>
          <w:lang w:eastAsia="ja-JP"/>
        </w:rPr>
        <w:t xml:space="preserve">Le </w:t>
      </w:r>
      <w:r>
        <w:rPr>
          <w:rFonts w:ascii="Times" w:hAnsi="Times"/>
          <w:i/>
          <w:lang w:eastAsia="ja-JP"/>
        </w:rPr>
        <w:t>G</w:t>
      </w:r>
      <w:r w:rsidRPr="000F5609">
        <w:rPr>
          <w:rFonts w:ascii="Times" w:hAnsi="Times"/>
          <w:i/>
          <w:lang w:eastAsia="ja-JP"/>
        </w:rPr>
        <w:t>ouvernement</w:t>
      </w:r>
      <w:r w:rsidRPr="00801A30">
        <w:rPr>
          <w:rFonts w:ascii="Times" w:hAnsi="Times"/>
          <w:lang w:eastAsia="ja-JP"/>
        </w:rPr>
        <w:t xml:space="preserve"> peut disposer de </w:t>
      </w:r>
      <w:r>
        <w:rPr>
          <w:rFonts w:ascii="Times" w:hAnsi="Times"/>
          <w:lang w:eastAsia="ja-JP"/>
        </w:rPr>
        <w:t>« </w:t>
      </w:r>
      <w:r w:rsidRPr="008A501E">
        <w:rPr>
          <w:rFonts w:ascii="Times" w:hAnsi="Times"/>
          <w:lang w:eastAsia="ja-JP"/>
        </w:rPr>
        <w:t>l’initiative</w:t>
      </w:r>
      <w:r>
        <w:rPr>
          <w:rFonts w:ascii="Times" w:hAnsi="Times"/>
          <w:lang w:eastAsia="ja-JP"/>
        </w:rPr>
        <w:t> »</w:t>
      </w:r>
      <w:r w:rsidRPr="008A501E">
        <w:rPr>
          <w:rFonts w:ascii="Times" w:hAnsi="Times"/>
          <w:lang w:eastAsia="ja-JP"/>
        </w:rPr>
        <w:t xml:space="preserve"> </w:t>
      </w:r>
      <w:r>
        <w:rPr>
          <w:rFonts w:ascii="Times" w:hAnsi="Times"/>
          <w:lang w:eastAsia="ja-JP"/>
        </w:rPr>
        <w:t>de la loi</w:t>
      </w:r>
    </w:p>
    <w:p w:rsidR="00636257" w:rsidRPr="00801A30" w:rsidRDefault="00636257" w:rsidP="00636257">
      <w:pPr>
        <w:pStyle w:val="AdresseHTML"/>
        <w:numPr>
          <w:ilvl w:val="0"/>
          <w:numId w:val="40"/>
        </w:numPr>
        <w:spacing w:line="360" w:lineRule="auto"/>
        <w:jc w:val="both"/>
        <w:rPr>
          <w:rFonts w:ascii="Times" w:hAnsi="Times"/>
          <w:lang w:eastAsia="ja-JP"/>
        </w:rPr>
      </w:pPr>
      <w:r w:rsidRPr="00801A30">
        <w:rPr>
          <w:rFonts w:ascii="Times" w:hAnsi="Times"/>
          <w:lang w:eastAsia="ja-JP"/>
        </w:rPr>
        <w:t xml:space="preserve">Et le </w:t>
      </w:r>
      <w:r w:rsidRPr="000F5609">
        <w:rPr>
          <w:rFonts w:ascii="Times" w:hAnsi="Times"/>
          <w:i/>
          <w:lang w:eastAsia="ja-JP"/>
        </w:rPr>
        <w:t>Parlement</w:t>
      </w:r>
      <w:r w:rsidRPr="00801A30">
        <w:rPr>
          <w:rFonts w:ascii="Times" w:hAnsi="Times"/>
          <w:lang w:eastAsia="ja-JP"/>
        </w:rPr>
        <w:t xml:space="preserve"> peut </w:t>
      </w:r>
      <w:r w:rsidRPr="008A501E">
        <w:rPr>
          <w:rFonts w:ascii="Times" w:hAnsi="Times"/>
          <w:lang w:eastAsia="ja-JP"/>
        </w:rPr>
        <w:t>contrôler</w:t>
      </w:r>
      <w:r w:rsidRPr="00801A30">
        <w:rPr>
          <w:rFonts w:ascii="Times" w:hAnsi="Times"/>
          <w:lang w:eastAsia="ja-JP"/>
        </w:rPr>
        <w:t xml:space="preserve"> l’action gouvernementale.</w:t>
      </w:r>
    </w:p>
    <w:p w:rsidR="00636257" w:rsidRPr="00801A30" w:rsidRDefault="00636257" w:rsidP="00636257">
      <w:pPr>
        <w:pStyle w:val="AdresseHTML"/>
        <w:spacing w:line="360" w:lineRule="auto"/>
        <w:jc w:val="both"/>
        <w:rPr>
          <w:rFonts w:ascii="Times" w:hAnsi="Times"/>
          <w:lang w:eastAsia="ja-JP"/>
        </w:rPr>
      </w:pPr>
      <w:r w:rsidRPr="00801A30">
        <w:rPr>
          <w:rFonts w:ascii="Times" w:hAnsi="Times"/>
          <w:lang w:eastAsia="ja-JP"/>
        </w:rPr>
        <w:tab/>
        <w:t xml:space="preserve">Et du reste, les ministres sont, en règle générale, </w:t>
      </w:r>
      <w:r w:rsidRPr="008A501E">
        <w:rPr>
          <w:rFonts w:ascii="Times" w:hAnsi="Times"/>
          <w:lang w:eastAsia="ja-JP"/>
        </w:rPr>
        <w:t>dans</w:t>
      </w:r>
      <w:r w:rsidRPr="00801A30">
        <w:rPr>
          <w:rFonts w:ascii="Times" w:hAnsi="Times"/>
          <w:lang w:eastAsia="ja-JP"/>
        </w:rPr>
        <w:t xml:space="preserve"> le </w:t>
      </w:r>
      <w:r w:rsidRPr="000F5609">
        <w:rPr>
          <w:rFonts w:ascii="Times" w:hAnsi="Times"/>
          <w:i/>
          <w:lang w:eastAsia="ja-JP"/>
        </w:rPr>
        <w:t>Parlement</w:t>
      </w:r>
      <w:r w:rsidRPr="00801A30">
        <w:rPr>
          <w:rFonts w:ascii="Times" w:hAnsi="Times"/>
          <w:lang w:eastAsia="ja-JP"/>
        </w:rPr>
        <w:t>, y ont entrée et droit de parole.</w:t>
      </w:r>
    </w:p>
    <w:p w:rsidR="00D63DB9" w:rsidRPr="005D7B63" w:rsidRDefault="00D63DB9" w:rsidP="0065582B">
      <w:pPr>
        <w:spacing w:line="360" w:lineRule="auto"/>
        <w:rPr>
          <w:rFonts w:ascii="Times" w:hAnsi="Times"/>
          <w:lang w:eastAsia="ja-JP"/>
        </w:rPr>
      </w:pPr>
    </w:p>
    <w:sectPr w:rsidR="00D63DB9" w:rsidRPr="005D7B63" w:rsidSect="00636257">
      <w:headerReference w:type="even" r:id="rId8"/>
      <w:headerReference w:type="default" r:id="rId9"/>
      <w:footerReference w:type="default" r:id="rId10"/>
      <w:headerReference w:type="first" r:id="rId11"/>
      <w:footerReference w:type="first" r:id="rId12"/>
      <w:pgSz w:w="11900" w:h="16840"/>
      <w:pgMar w:top="1420" w:right="1140" w:bottom="1420" w:left="1140" w:header="720" w:footer="720" w:gutter="0"/>
      <w:pgNumType w:start="119"/>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626" w:rsidRDefault="00C96626">
      <w:r>
        <w:separator/>
      </w:r>
    </w:p>
  </w:endnote>
  <w:endnote w:type="continuationSeparator" w:id="0">
    <w:p w:rsidR="00C96626" w:rsidRDefault="00C9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76" w:rsidRDefault="00846476">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76" w:rsidRDefault="00846476">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626" w:rsidRDefault="00C96626">
      <w:r>
        <w:separator/>
      </w:r>
    </w:p>
  </w:footnote>
  <w:footnote w:type="continuationSeparator" w:id="0">
    <w:p w:rsidR="00C96626" w:rsidRDefault="00C96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76" w:rsidRDefault="00846476" w:rsidP="00D63DB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46476" w:rsidRDefault="00846476" w:rsidP="00FE3474">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76" w:rsidRDefault="00846476" w:rsidP="00D63DB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1108C">
      <w:rPr>
        <w:rStyle w:val="Numrodepage"/>
        <w:noProof/>
      </w:rPr>
      <w:t>119</w:t>
    </w:r>
    <w:r>
      <w:rPr>
        <w:rStyle w:val="Numrodepage"/>
      </w:rPr>
      <w:fldChar w:fldCharType="end"/>
    </w:r>
  </w:p>
  <w:p w:rsidR="00846476" w:rsidRDefault="00846476" w:rsidP="00FE3474">
    <w:pPr>
      <w:pStyle w:val="AcronymeHTML1"/>
      <w:ind w:right="360"/>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76" w:rsidRDefault="00846476">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B4C"/>
    <w:multiLevelType w:val="hybridMultilevel"/>
    <w:tmpl w:val="CD06E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C86F9C"/>
    <w:multiLevelType w:val="hybridMultilevel"/>
    <w:tmpl w:val="21448B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756DE2"/>
    <w:multiLevelType w:val="hybridMultilevel"/>
    <w:tmpl w:val="8ED4C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1669F9"/>
    <w:multiLevelType w:val="hybridMultilevel"/>
    <w:tmpl w:val="72EC4A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3465C1"/>
    <w:multiLevelType w:val="hybridMultilevel"/>
    <w:tmpl w:val="B16AC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554DE3"/>
    <w:multiLevelType w:val="hybridMultilevel"/>
    <w:tmpl w:val="8F461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3C92909"/>
    <w:multiLevelType w:val="hybridMultilevel"/>
    <w:tmpl w:val="DC703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61F6002"/>
    <w:multiLevelType w:val="hybridMultilevel"/>
    <w:tmpl w:val="EC4A96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C222DD"/>
    <w:multiLevelType w:val="hybridMultilevel"/>
    <w:tmpl w:val="65864B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A555DAA"/>
    <w:multiLevelType w:val="hybridMultilevel"/>
    <w:tmpl w:val="FC96D0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B507473"/>
    <w:multiLevelType w:val="hybridMultilevel"/>
    <w:tmpl w:val="3ECC6E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15035E1"/>
    <w:multiLevelType w:val="hybridMultilevel"/>
    <w:tmpl w:val="517440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25F3DEC"/>
    <w:multiLevelType w:val="hybridMultilevel"/>
    <w:tmpl w:val="7098EA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9D92E11"/>
    <w:multiLevelType w:val="hybridMultilevel"/>
    <w:tmpl w:val="FD6A6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EC33D98"/>
    <w:multiLevelType w:val="hybridMultilevel"/>
    <w:tmpl w:val="4CBC2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12A4A5E"/>
    <w:multiLevelType w:val="hybridMultilevel"/>
    <w:tmpl w:val="53D2FE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6533A16"/>
    <w:multiLevelType w:val="hybridMultilevel"/>
    <w:tmpl w:val="3AE27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7642ABB"/>
    <w:multiLevelType w:val="hybridMultilevel"/>
    <w:tmpl w:val="187A42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77F4342"/>
    <w:multiLevelType w:val="hybridMultilevel"/>
    <w:tmpl w:val="20A82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B090403"/>
    <w:multiLevelType w:val="hybridMultilevel"/>
    <w:tmpl w:val="4A1A3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7D87CA4"/>
    <w:multiLevelType w:val="hybridMultilevel"/>
    <w:tmpl w:val="E01C2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7E31C03"/>
    <w:multiLevelType w:val="hybridMultilevel"/>
    <w:tmpl w:val="8D043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C32582A"/>
    <w:multiLevelType w:val="hybridMultilevel"/>
    <w:tmpl w:val="00A40B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DDE73DC"/>
    <w:multiLevelType w:val="hybridMultilevel"/>
    <w:tmpl w:val="3496B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E3936CC"/>
    <w:multiLevelType w:val="hybridMultilevel"/>
    <w:tmpl w:val="EFF05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1003B0F"/>
    <w:multiLevelType w:val="hybridMultilevel"/>
    <w:tmpl w:val="BE625C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55B4640"/>
    <w:multiLevelType w:val="hybridMultilevel"/>
    <w:tmpl w:val="AD8EC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BDE152F"/>
    <w:multiLevelType w:val="hybridMultilevel"/>
    <w:tmpl w:val="AF248D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DB82304"/>
    <w:multiLevelType w:val="hybridMultilevel"/>
    <w:tmpl w:val="300478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1960F96"/>
    <w:multiLevelType w:val="hybridMultilevel"/>
    <w:tmpl w:val="375AC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4A97EC2"/>
    <w:multiLevelType w:val="hybridMultilevel"/>
    <w:tmpl w:val="41C80B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A1A2C42"/>
    <w:multiLevelType w:val="hybridMultilevel"/>
    <w:tmpl w:val="3DD46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C250420"/>
    <w:multiLevelType w:val="hybridMultilevel"/>
    <w:tmpl w:val="F6CC81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C802946"/>
    <w:multiLevelType w:val="hybridMultilevel"/>
    <w:tmpl w:val="39442D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E766738"/>
    <w:multiLevelType w:val="hybridMultilevel"/>
    <w:tmpl w:val="5B16E5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F961443"/>
    <w:multiLevelType w:val="hybridMultilevel"/>
    <w:tmpl w:val="FD6823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2C0002A"/>
    <w:multiLevelType w:val="hybridMultilevel"/>
    <w:tmpl w:val="0F381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7666294"/>
    <w:multiLevelType w:val="hybridMultilevel"/>
    <w:tmpl w:val="298ADC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9C556FD"/>
    <w:multiLevelType w:val="hybridMultilevel"/>
    <w:tmpl w:val="BF105C30"/>
    <w:lvl w:ilvl="0" w:tplc="53601492">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1">
      <w:start w:val="1"/>
      <w:numFmt w:val="bullet"/>
      <w:lvlText w:val=""/>
      <w:lvlJc w:val="left"/>
      <w:pPr>
        <w:ind w:left="72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FD600E7"/>
    <w:multiLevelType w:val="hybridMultilevel"/>
    <w:tmpl w:val="957C1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34"/>
  </w:num>
  <w:num w:numId="4">
    <w:abstractNumId w:val="24"/>
  </w:num>
  <w:num w:numId="5">
    <w:abstractNumId w:val="8"/>
  </w:num>
  <w:num w:numId="6">
    <w:abstractNumId w:val="6"/>
  </w:num>
  <w:num w:numId="7">
    <w:abstractNumId w:val="32"/>
  </w:num>
  <w:num w:numId="8">
    <w:abstractNumId w:val="29"/>
  </w:num>
  <w:num w:numId="9">
    <w:abstractNumId w:val="35"/>
  </w:num>
  <w:num w:numId="10">
    <w:abstractNumId w:val="25"/>
  </w:num>
  <w:num w:numId="11">
    <w:abstractNumId w:val="1"/>
  </w:num>
  <w:num w:numId="12">
    <w:abstractNumId w:val="18"/>
  </w:num>
  <w:num w:numId="13">
    <w:abstractNumId w:val="5"/>
  </w:num>
  <w:num w:numId="14">
    <w:abstractNumId w:val="27"/>
  </w:num>
  <w:num w:numId="15">
    <w:abstractNumId w:val="0"/>
  </w:num>
  <w:num w:numId="16">
    <w:abstractNumId w:val="31"/>
  </w:num>
  <w:num w:numId="17">
    <w:abstractNumId w:val="10"/>
  </w:num>
  <w:num w:numId="18">
    <w:abstractNumId w:val="36"/>
  </w:num>
  <w:num w:numId="19">
    <w:abstractNumId w:val="21"/>
  </w:num>
  <w:num w:numId="20">
    <w:abstractNumId w:val="28"/>
  </w:num>
  <w:num w:numId="21">
    <w:abstractNumId w:val="2"/>
  </w:num>
  <w:num w:numId="22">
    <w:abstractNumId w:val="15"/>
  </w:num>
  <w:num w:numId="23">
    <w:abstractNumId w:val="39"/>
  </w:num>
  <w:num w:numId="24">
    <w:abstractNumId w:val="37"/>
  </w:num>
  <w:num w:numId="25">
    <w:abstractNumId w:val="26"/>
  </w:num>
  <w:num w:numId="26">
    <w:abstractNumId w:val="14"/>
  </w:num>
  <w:num w:numId="27">
    <w:abstractNumId w:val="23"/>
  </w:num>
  <w:num w:numId="28">
    <w:abstractNumId w:val="4"/>
  </w:num>
  <w:num w:numId="29">
    <w:abstractNumId w:val="19"/>
  </w:num>
  <w:num w:numId="30">
    <w:abstractNumId w:val="17"/>
  </w:num>
  <w:num w:numId="31">
    <w:abstractNumId w:val="38"/>
  </w:num>
  <w:num w:numId="32">
    <w:abstractNumId w:val="30"/>
  </w:num>
  <w:num w:numId="33">
    <w:abstractNumId w:val="33"/>
  </w:num>
  <w:num w:numId="34">
    <w:abstractNumId w:val="3"/>
  </w:num>
  <w:num w:numId="35">
    <w:abstractNumId w:val="9"/>
  </w:num>
  <w:num w:numId="36">
    <w:abstractNumId w:val="12"/>
  </w:num>
  <w:num w:numId="37">
    <w:abstractNumId w:val="7"/>
  </w:num>
  <w:num w:numId="38">
    <w:abstractNumId w:val="16"/>
  </w:num>
  <w:num w:numId="39">
    <w:abstractNumId w:val="22"/>
  </w:num>
  <w:num w:numId="40">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7"/>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474"/>
    <w:rsid w:val="0001630B"/>
    <w:rsid w:val="0004083B"/>
    <w:rsid w:val="00051125"/>
    <w:rsid w:val="00076C16"/>
    <w:rsid w:val="00081C55"/>
    <w:rsid w:val="000A71C7"/>
    <w:rsid w:val="000B1306"/>
    <w:rsid w:val="000B48AB"/>
    <w:rsid w:val="000D4667"/>
    <w:rsid w:val="000F73B7"/>
    <w:rsid w:val="00101319"/>
    <w:rsid w:val="00102636"/>
    <w:rsid w:val="001068D4"/>
    <w:rsid w:val="00107FC2"/>
    <w:rsid w:val="001142B0"/>
    <w:rsid w:val="00131FE3"/>
    <w:rsid w:val="00166BDD"/>
    <w:rsid w:val="001712A2"/>
    <w:rsid w:val="00173F79"/>
    <w:rsid w:val="00184742"/>
    <w:rsid w:val="0019336A"/>
    <w:rsid w:val="001B3B5E"/>
    <w:rsid w:val="001D211A"/>
    <w:rsid w:val="001D510C"/>
    <w:rsid w:val="002160A2"/>
    <w:rsid w:val="0023069E"/>
    <w:rsid w:val="002B02C9"/>
    <w:rsid w:val="002B3F6B"/>
    <w:rsid w:val="002B6517"/>
    <w:rsid w:val="002C1650"/>
    <w:rsid w:val="002D15AA"/>
    <w:rsid w:val="002E3A79"/>
    <w:rsid w:val="002E4AF7"/>
    <w:rsid w:val="002E789A"/>
    <w:rsid w:val="002F0DED"/>
    <w:rsid w:val="00302F9F"/>
    <w:rsid w:val="003269B0"/>
    <w:rsid w:val="00344F30"/>
    <w:rsid w:val="00354548"/>
    <w:rsid w:val="00365A0B"/>
    <w:rsid w:val="00374F04"/>
    <w:rsid w:val="0037638E"/>
    <w:rsid w:val="00376892"/>
    <w:rsid w:val="0039024F"/>
    <w:rsid w:val="0039075E"/>
    <w:rsid w:val="003A0159"/>
    <w:rsid w:val="003A615F"/>
    <w:rsid w:val="003A639A"/>
    <w:rsid w:val="003A7321"/>
    <w:rsid w:val="003B7BF1"/>
    <w:rsid w:val="003D161A"/>
    <w:rsid w:val="003D1E09"/>
    <w:rsid w:val="003D6631"/>
    <w:rsid w:val="0041108C"/>
    <w:rsid w:val="00415B8F"/>
    <w:rsid w:val="00423A18"/>
    <w:rsid w:val="00442CBD"/>
    <w:rsid w:val="00444096"/>
    <w:rsid w:val="0044455D"/>
    <w:rsid w:val="0046052C"/>
    <w:rsid w:val="00463358"/>
    <w:rsid w:val="0046711A"/>
    <w:rsid w:val="00476A80"/>
    <w:rsid w:val="00492C88"/>
    <w:rsid w:val="004934E1"/>
    <w:rsid w:val="004A4173"/>
    <w:rsid w:val="004A5055"/>
    <w:rsid w:val="004A7BEE"/>
    <w:rsid w:val="004B5048"/>
    <w:rsid w:val="004C5EC0"/>
    <w:rsid w:val="004C70F4"/>
    <w:rsid w:val="004D0344"/>
    <w:rsid w:val="004D35B3"/>
    <w:rsid w:val="004D7A44"/>
    <w:rsid w:val="004E5752"/>
    <w:rsid w:val="004E6C6F"/>
    <w:rsid w:val="004F5585"/>
    <w:rsid w:val="00506389"/>
    <w:rsid w:val="0050708B"/>
    <w:rsid w:val="00511E84"/>
    <w:rsid w:val="0053137F"/>
    <w:rsid w:val="00531A3D"/>
    <w:rsid w:val="005355D5"/>
    <w:rsid w:val="005365F2"/>
    <w:rsid w:val="00556049"/>
    <w:rsid w:val="00561547"/>
    <w:rsid w:val="00570601"/>
    <w:rsid w:val="00570DBB"/>
    <w:rsid w:val="00574E44"/>
    <w:rsid w:val="00580EA3"/>
    <w:rsid w:val="00583629"/>
    <w:rsid w:val="005869AA"/>
    <w:rsid w:val="00590EFC"/>
    <w:rsid w:val="005B22DA"/>
    <w:rsid w:val="005C19FD"/>
    <w:rsid w:val="005E17D6"/>
    <w:rsid w:val="005E4F88"/>
    <w:rsid w:val="005F4A90"/>
    <w:rsid w:val="006029BD"/>
    <w:rsid w:val="00630FDF"/>
    <w:rsid w:val="00636257"/>
    <w:rsid w:val="00642155"/>
    <w:rsid w:val="0065582B"/>
    <w:rsid w:val="00666635"/>
    <w:rsid w:val="00675235"/>
    <w:rsid w:val="00686F75"/>
    <w:rsid w:val="006B257B"/>
    <w:rsid w:val="006B2E14"/>
    <w:rsid w:val="006B7AC3"/>
    <w:rsid w:val="006C461E"/>
    <w:rsid w:val="006C74C4"/>
    <w:rsid w:val="006D006E"/>
    <w:rsid w:val="006D7306"/>
    <w:rsid w:val="006E5109"/>
    <w:rsid w:val="006E68AD"/>
    <w:rsid w:val="0070494E"/>
    <w:rsid w:val="007305D7"/>
    <w:rsid w:val="007325ED"/>
    <w:rsid w:val="00752CB9"/>
    <w:rsid w:val="00760FBB"/>
    <w:rsid w:val="00770EF5"/>
    <w:rsid w:val="007805DE"/>
    <w:rsid w:val="007827EA"/>
    <w:rsid w:val="00784144"/>
    <w:rsid w:val="007913CC"/>
    <w:rsid w:val="007A45A4"/>
    <w:rsid w:val="007B32C2"/>
    <w:rsid w:val="007C29CF"/>
    <w:rsid w:val="007D504C"/>
    <w:rsid w:val="007E43A4"/>
    <w:rsid w:val="007E460B"/>
    <w:rsid w:val="007E74DE"/>
    <w:rsid w:val="008005EC"/>
    <w:rsid w:val="00801291"/>
    <w:rsid w:val="00802664"/>
    <w:rsid w:val="008260A5"/>
    <w:rsid w:val="00844B34"/>
    <w:rsid w:val="00846476"/>
    <w:rsid w:val="008609CF"/>
    <w:rsid w:val="0086414C"/>
    <w:rsid w:val="008652E4"/>
    <w:rsid w:val="0087325D"/>
    <w:rsid w:val="008A40B5"/>
    <w:rsid w:val="008C560B"/>
    <w:rsid w:val="008E3304"/>
    <w:rsid w:val="008F39FA"/>
    <w:rsid w:val="008F7B3F"/>
    <w:rsid w:val="00901C80"/>
    <w:rsid w:val="00911A03"/>
    <w:rsid w:val="0091414F"/>
    <w:rsid w:val="0092342F"/>
    <w:rsid w:val="00932C5C"/>
    <w:rsid w:val="009413D9"/>
    <w:rsid w:val="00942F35"/>
    <w:rsid w:val="00947B35"/>
    <w:rsid w:val="00963F4A"/>
    <w:rsid w:val="009653A6"/>
    <w:rsid w:val="00975EB9"/>
    <w:rsid w:val="009776BD"/>
    <w:rsid w:val="00980EA1"/>
    <w:rsid w:val="0098729F"/>
    <w:rsid w:val="009A0936"/>
    <w:rsid w:val="009A6A16"/>
    <w:rsid w:val="009C265D"/>
    <w:rsid w:val="009D71F8"/>
    <w:rsid w:val="009F05A6"/>
    <w:rsid w:val="009F26B4"/>
    <w:rsid w:val="00A1195C"/>
    <w:rsid w:val="00A14F60"/>
    <w:rsid w:val="00A2511E"/>
    <w:rsid w:val="00A35002"/>
    <w:rsid w:val="00A47A73"/>
    <w:rsid w:val="00A55479"/>
    <w:rsid w:val="00A65971"/>
    <w:rsid w:val="00A90F11"/>
    <w:rsid w:val="00A91B41"/>
    <w:rsid w:val="00AA2299"/>
    <w:rsid w:val="00AA54E0"/>
    <w:rsid w:val="00AC422D"/>
    <w:rsid w:val="00AE04BC"/>
    <w:rsid w:val="00B003A0"/>
    <w:rsid w:val="00B11946"/>
    <w:rsid w:val="00B16EC5"/>
    <w:rsid w:val="00B45E93"/>
    <w:rsid w:val="00B52BCD"/>
    <w:rsid w:val="00B6473D"/>
    <w:rsid w:val="00B657EE"/>
    <w:rsid w:val="00B91159"/>
    <w:rsid w:val="00B91B66"/>
    <w:rsid w:val="00BB688B"/>
    <w:rsid w:val="00BD083F"/>
    <w:rsid w:val="00BD445C"/>
    <w:rsid w:val="00BE2E5F"/>
    <w:rsid w:val="00BF449D"/>
    <w:rsid w:val="00C10018"/>
    <w:rsid w:val="00C31FFE"/>
    <w:rsid w:val="00C5578F"/>
    <w:rsid w:val="00C623DC"/>
    <w:rsid w:val="00C70062"/>
    <w:rsid w:val="00C81AA8"/>
    <w:rsid w:val="00C96626"/>
    <w:rsid w:val="00CA2505"/>
    <w:rsid w:val="00CB3179"/>
    <w:rsid w:val="00CF0D22"/>
    <w:rsid w:val="00CF1ECD"/>
    <w:rsid w:val="00CF7BE5"/>
    <w:rsid w:val="00D038DF"/>
    <w:rsid w:val="00D0451E"/>
    <w:rsid w:val="00D06F0A"/>
    <w:rsid w:val="00D121F7"/>
    <w:rsid w:val="00D2041B"/>
    <w:rsid w:val="00D303BA"/>
    <w:rsid w:val="00D30B09"/>
    <w:rsid w:val="00D369FC"/>
    <w:rsid w:val="00D5291D"/>
    <w:rsid w:val="00D63DB9"/>
    <w:rsid w:val="00D65A87"/>
    <w:rsid w:val="00DA53C9"/>
    <w:rsid w:val="00DA68B1"/>
    <w:rsid w:val="00DC3B10"/>
    <w:rsid w:val="00DC7F09"/>
    <w:rsid w:val="00DD1802"/>
    <w:rsid w:val="00DD1F48"/>
    <w:rsid w:val="00DD54A3"/>
    <w:rsid w:val="00DD552A"/>
    <w:rsid w:val="00DE6892"/>
    <w:rsid w:val="00DF43EC"/>
    <w:rsid w:val="00E46DD7"/>
    <w:rsid w:val="00E52BD4"/>
    <w:rsid w:val="00E94075"/>
    <w:rsid w:val="00EC25FC"/>
    <w:rsid w:val="00EC5C22"/>
    <w:rsid w:val="00EC5EB1"/>
    <w:rsid w:val="00EC7CE3"/>
    <w:rsid w:val="00ED72AA"/>
    <w:rsid w:val="00EE05A3"/>
    <w:rsid w:val="00F05774"/>
    <w:rsid w:val="00F064ED"/>
    <w:rsid w:val="00F16F44"/>
    <w:rsid w:val="00F271C4"/>
    <w:rsid w:val="00F35986"/>
    <w:rsid w:val="00F43020"/>
    <w:rsid w:val="00F45651"/>
    <w:rsid w:val="00F51255"/>
    <w:rsid w:val="00F62CAD"/>
    <w:rsid w:val="00F641BC"/>
    <w:rsid w:val="00F71E5B"/>
    <w:rsid w:val="00F9041B"/>
    <w:rsid w:val="00F9272C"/>
    <w:rsid w:val="00F95BC0"/>
    <w:rsid w:val="00FA0AC2"/>
    <w:rsid w:val="00FA1510"/>
    <w:rsid w:val="00FA2645"/>
    <w:rsid w:val="00FB3EC2"/>
    <w:rsid w:val="00FB4D11"/>
    <w:rsid w:val="00FD7037"/>
    <w:rsid w:val="00FE3474"/>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Top of Form" w:uiPriority="0"/>
    <w:lsdException w:name="Normal (Web)" w:uiPriority="0"/>
    <w:lsdException w:name="HTML Address" w:uiPriority="0"/>
    <w:lsdException w:name="HTML Definition"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9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z-Hautduformulaire">
    <w:name w:val="HTML Top of Form"/>
    <w:basedOn w:val="Normal"/>
    <w:rsid w:val="007A6B93"/>
    <w:rPr>
      <w:sz w:val="24"/>
    </w:rPr>
  </w:style>
  <w:style w:type="character" w:customStyle="1" w:styleId="z-Basdeformulaire1">
    <w:name w:val="z-Bas de formulaire1"/>
    <w:rsid w:val="007A6B93"/>
    <w:rPr>
      <w:sz w:val="18"/>
    </w:rPr>
  </w:style>
  <w:style w:type="paragraph" w:styleId="NormalWeb">
    <w:name w:val="Normal (Web)"/>
    <w:basedOn w:val="z-Hautduformulaire"/>
    <w:rsid w:val="007A6B93"/>
  </w:style>
  <w:style w:type="paragraph" w:customStyle="1" w:styleId="AcronymeHTML1">
    <w:name w:val="Acronyme HTML1"/>
    <w:basedOn w:val="z-Hautduformulaire"/>
    <w:rsid w:val="007A6B93"/>
    <w:pPr>
      <w:jc w:val="center"/>
    </w:pPr>
    <w:rPr>
      <w:b/>
      <w:sz w:val="28"/>
    </w:rPr>
  </w:style>
  <w:style w:type="paragraph" w:styleId="AdresseHTML">
    <w:name w:val="HTML Address"/>
    <w:basedOn w:val="z-Hautduformulaire"/>
    <w:rsid w:val="007A6B93"/>
  </w:style>
  <w:style w:type="paragraph" w:customStyle="1" w:styleId="SiteHTML1">
    <w:name w:val="Site HTML1"/>
    <w:basedOn w:val="z-Hautduformulaire"/>
    <w:rsid w:val="007A6B93"/>
    <w:pPr>
      <w:jc w:val="center"/>
    </w:pPr>
    <w:rPr>
      <w:i/>
    </w:rPr>
  </w:style>
  <w:style w:type="paragraph" w:customStyle="1" w:styleId="CodeHTML1">
    <w:name w:val="Code HTML1"/>
    <w:basedOn w:val="z-Hautduformulaire"/>
    <w:rsid w:val="007A6B93"/>
    <w:rPr>
      <w:sz w:val="20"/>
    </w:rPr>
  </w:style>
  <w:style w:type="character" w:styleId="DfinitionHTML">
    <w:name w:val="HTML Definition"/>
    <w:rsid w:val="007A6B93"/>
    <w:rPr>
      <w:vertAlign w:val="superscript"/>
    </w:rPr>
  </w:style>
  <w:style w:type="paragraph" w:styleId="Explorateurdedocuments">
    <w:name w:val="Document Map"/>
    <w:basedOn w:val="Normal"/>
    <w:semiHidden/>
    <w:rsid w:val="005D7B63"/>
    <w:pPr>
      <w:shd w:val="clear" w:color="auto" w:fill="C6D5EC"/>
    </w:pPr>
    <w:rPr>
      <w:rFonts w:ascii="Lucida Grande" w:hAnsi="Lucida Grande"/>
      <w:sz w:val="24"/>
      <w:szCs w:val="24"/>
    </w:rPr>
  </w:style>
  <w:style w:type="paragraph" w:styleId="En-tte">
    <w:name w:val="header"/>
    <w:basedOn w:val="Normal"/>
    <w:link w:val="En-tteCar"/>
    <w:uiPriority w:val="99"/>
    <w:unhideWhenUsed/>
    <w:rsid w:val="00FE3474"/>
    <w:pPr>
      <w:tabs>
        <w:tab w:val="center" w:pos="4536"/>
        <w:tab w:val="right" w:pos="9072"/>
      </w:tabs>
    </w:pPr>
  </w:style>
  <w:style w:type="character" w:customStyle="1" w:styleId="En-tteCar">
    <w:name w:val="En-tête Car"/>
    <w:basedOn w:val="Policepardfaut"/>
    <w:link w:val="En-tte"/>
    <w:uiPriority w:val="99"/>
    <w:rsid w:val="00FE3474"/>
    <w:rPr>
      <w:lang w:val="en-US"/>
    </w:rPr>
  </w:style>
  <w:style w:type="character" w:styleId="Numrodepage">
    <w:name w:val="page number"/>
    <w:basedOn w:val="Policepardfaut"/>
    <w:uiPriority w:val="99"/>
    <w:semiHidden/>
    <w:unhideWhenUsed/>
    <w:rsid w:val="00FE3474"/>
  </w:style>
  <w:style w:type="character" w:styleId="Marquedecommentaire">
    <w:name w:val="annotation reference"/>
    <w:basedOn w:val="Policepardfaut"/>
    <w:uiPriority w:val="99"/>
    <w:semiHidden/>
    <w:unhideWhenUsed/>
    <w:rsid w:val="008652E4"/>
    <w:rPr>
      <w:sz w:val="18"/>
      <w:szCs w:val="18"/>
    </w:rPr>
  </w:style>
  <w:style w:type="paragraph" w:styleId="Commentaire">
    <w:name w:val="annotation text"/>
    <w:basedOn w:val="Normal"/>
    <w:link w:val="CommentaireCar"/>
    <w:uiPriority w:val="99"/>
    <w:semiHidden/>
    <w:unhideWhenUsed/>
    <w:rsid w:val="008652E4"/>
    <w:rPr>
      <w:sz w:val="24"/>
      <w:szCs w:val="24"/>
    </w:rPr>
  </w:style>
  <w:style w:type="character" w:customStyle="1" w:styleId="CommentaireCar">
    <w:name w:val="Commentaire Car"/>
    <w:basedOn w:val="Policepardfaut"/>
    <w:link w:val="Commentaire"/>
    <w:uiPriority w:val="99"/>
    <w:semiHidden/>
    <w:rsid w:val="008652E4"/>
    <w:rPr>
      <w:sz w:val="24"/>
      <w:szCs w:val="24"/>
    </w:rPr>
  </w:style>
  <w:style w:type="paragraph" w:styleId="Objetducommentaire">
    <w:name w:val="annotation subject"/>
    <w:basedOn w:val="Commentaire"/>
    <w:next w:val="Commentaire"/>
    <w:link w:val="ObjetducommentaireCar"/>
    <w:uiPriority w:val="99"/>
    <w:semiHidden/>
    <w:unhideWhenUsed/>
    <w:rsid w:val="008652E4"/>
    <w:rPr>
      <w:b/>
      <w:bCs/>
      <w:sz w:val="20"/>
      <w:szCs w:val="20"/>
    </w:rPr>
  </w:style>
  <w:style w:type="character" w:customStyle="1" w:styleId="ObjetducommentaireCar">
    <w:name w:val="Objet du commentaire Car"/>
    <w:basedOn w:val="CommentaireCar"/>
    <w:link w:val="Objetducommentaire"/>
    <w:uiPriority w:val="99"/>
    <w:semiHidden/>
    <w:rsid w:val="008652E4"/>
    <w:rPr>
      <w:b/>
      <w:bCs/>
      <w:sz w:val="24"/>
      <w:szCs w:val="24"/>
    </w:rPr>
  </w:style>
  <w:style w:type="paragraph" w:styleId="Textedebulles">
    <w:name w:val="Balloon Text"/>
    <w:basedOn w:val="Normal"/>
    <w:link w:val="TextedebullesCar"/>
    <w:uiPriority w:val="99"/>
    <w:semiHidden/>
    <w:unhideWhenUsed/>
    <w:rsid w:val="008652E4"/>
    <w:rPr>
      <w:rFonts w:ascii="Lucida Grande" w:hAnsi="Lucida Grande"/>
      <w:sz w:val="18"/>
      <w:szCs w:val="18"/>
    </w:rPr>
  </w:style>
  <w:style w:type="character" w:customStyle="1" w:styleId="TextedebullesCar">
    <w:name w:val="Texte de bulles Car"/>
    <w:basedOn w:val="Policepardfaut"/>
    <w:link w:val="Textedebulles"/>
    <w:uiPriority w:val="99"/>
    <w:semiHidden/>
    <w:rsid w:val="008652E4"/>
    <w:rPr>
      <w:rFonts w:ascii="Lucida Grande" w:hAnsi="Lucida Grande"/>
      <w:sz w:val="18"/>
      <w:szCs w:val="18"/>
    </w:rPr>
  </w:style>
  <w:style w:type="paragraph" w:styleId="Pieddepage">
    <w:name w:val="footer"/>
    <w:basedOn w:val="Normal"/>
    <w:link w:val="PieddepageCar"/>
    <w:uiPriority w:val="99"/>
    <w:semiHidden/>
    <w:unhideWhenUsed/>
    <w:rsid w:val="006B257B"/>
    <w:pPr>
      <w:tabs>
        <w:tab w:val="center" w:pos="4536"/>
        <w:tab w:val="right" w:pos="9072"/>
      </w:tabs>
    </w:pPr>
  </w:style>
  <w:style w:type="character" w:customStyle="1" w:styleId="PieddepageCar">
    <w:name w:val="Pied de page Car"/>
    <w:basedOn w:val="Policepardfaut"/>
    <w:link w:val="Pieddepage"/>
    <w:uiPriority w:val="99"/>
    <w:semiHidden/>
    <w:rsid w:val="006B257B"/>
  </w:style>
  <w:style w:type="paragraph" w:styleId="Paragraphedeliste">
    <w:name w:val="List Paragraph"/>
    <w:basedOn w:val="Normal"/>
    <w:uiPriority w:val="34"/>
    <w:qFormat/>
    <w:rsid w:val="006B25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Top of Form" w:uiPriority="0"/>
    <w:lsdException w:name="Normal (Web)" w:uiPriority="0"/>
    <w:lsdException w:name="HTML Address" w:uiPriority="0"/>
    <w:lsdException w:name="HTML Definition"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9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z-Hautduformulaire">
    <w:name w:val="HTML Top of Form"/>
    <w:basedOn w:val="Normal"/>
    <w:rsid w:val="007A6B93"/>
    <w:rPr>
      <w:sz w:val="24"/>
    </w:rPr>
  </w:style>
  <w:style w:type="character" w:customStyle="1" w:styleId="z-Basdeformulaire1">
    <w:name w:val="z-Bas de formulaire1"/>
    <w:rsid w:val="007A6B93"/>
    <w:rPr>
      <w:sz w:val="18"/>
    </w:rPr>
  </w:style>
  <w:style w:type="paragraph" w:styleId="NormalWeb">
    <w:name w:val="Normal (Web)"/>
    <w:basedOn w:val="z-Hautduformulaire"/>
    <w:rsid w:val="007A6B93"/>
  </w:style>
  <w:style w:type="paragraph" w:customStyle="1" w:styleId="AcronymeHTML1">
    <w:name w:val="Acronyme HTML1"/>
    <w:basedOn w:val="z-Hautduformulaire"/>
    <w:rsid w:val="007A6B93"/>
    <w:pPr>
      <w:jc w:val="center"/>
    </w:pPr>
    <w:rPr>
      <w:b/>
      <w:sz w:val="28"/>
    </w:rPr>
  </w:style>
  <w:style w:type="paragraph" w:styleId="AdresseHTML">
    <w:name w:val="HTML Address"/>
    <w:basedOn w:val="z-Hautduformulaire"/>
    <w:rsid w:val="007A6B93"/>
  </w:style>
  <w:style w:type="paragraph" w:customStyle="1" w:styleId="SiteHTML1">
    <w:name w:val="Site HTML1"/>
    <w:basedOn w:val="z-Hautduformulaire"/>
    <w:rsid w:val="007A6B93"/>
    <w:pPr>
      <w:jc w:val="center"/>
    </w:pPr>
    <w:rPr>
      <w:i/>
    </w:rPr>
  </w:style>
  <w:style w:type="paragraph" w:customStyle="1" w:styleId="CodeHTML1">
    <w:name w:val="Code HTML1"/>
    <w:basedOn w:val="z-Hautduformulaire"/>
    <w:rsid w:val="007A6B93"/>
    <w:rPr>
      <w:sz w:val="20"/>
    </w:rPr>
  </w:style>
  <w:style w:type="character" w:styleId="DfinitionHTML">
    <w:name w:val="HTML Definition"/>
    <w:rsid w:val="007A6B93"/>
    <w:rPr>
      <w:vertAlign w:val="superscript"/>
    </w:rPr>
  </w:style>
  <w:style w:type="paragraph" w:styleId="Explorateurdedocuments">
    <w:name w:val="Document Map"/>
    <w:basedOn w:val="Normal"/>
    <w:semiHidden/>
    <w:rsid w:val="005D7B63"/>
    <w:pPr>
      <w:shd w:val="clear" w:color="auto" w:fill="C6D5EC"/>
    </w:pPr>
    <w:rPr>
      <w:rFonts w:ascii="Lucida Grande" w:hAnsi="Lucida Grande"/>
      <w:sz w:val="24"/>
      <w:szCs w:val="24"/>
    </w:rPr>
  </w:style>
  <w:style w:type="paragraph" w:styleId="En-tte">
    <w:name w:val="header"/>
    <w:basedOn w:val="Normal"/>
    <w:link w:val="En-tteCar"/>
    <w:uiPriority w:val="99"/>
    <w:unhideWhenUsed/>
    <w:rsid w:val="00FE3474"/>
    <w:pPr>
      <w:tabs>
        <w:tab w:val="center" w:pos="4536"/>
        <w:tab w:val="right" w:pos="9072"/>
      </w:tabs>
    </w:pPr>
  </w:style>
  <w:style w:type="character" w:customStyle="1" w:styleId="En-tteCar">
    <w:name w:val="En-tête Car"/>
    <w:basedOn w:val="Policepardfaut"/>
    <w:link w:val="En-tte"/>
    <w:uiPriority w:val="99"/>
    <w:rsid w:val="00FE3474"/>
    <w:rPr>
      <w:lang w:val="en-US"/>
    </w:rPr>
  </w:style>
  <w:style w:type="character" w:styleId="Numrodepage">
    <w:name w:val="page number"/>
    <w:basedOn w:val="Policepardfaut"/>
    <w:uiPriority w:val="99"/>
    <w:semiHidden/>
    <w:unhideWhenUsed/>
    <w:rsid w:val="00FE3474"/>
  </w:style>
  <w:style w:type="character" w:styleId="Marquedecommentaire">
    <w:name w:val="annotation reference"/>
    <w:basedOn w:val="Policepardfaut"/>
    <w:uiPriority w:val="99"/>
    <w:semiHidden/>
    <w:unhideWhenUsed/>
    <w:rsid w:val="008652E4"/>
    <w:rPr>
      <w:sz w:val="18"/>
      <w:szCs w:val="18"/>
    </w:rPr>
  </w:style>
  <w:style w:type="paragraph" w:styleId="Commentaire">
    <w:name w:val="annotation text"/>
    <w:basedOn w:val="Normal"/>
    <w:link w:val="CommentaireCar"/>
    <w:uiPriority w:val="99"/>
    <w:semiHidden/>
    <w:unhideWhenUsed/>
    <w:rsid w:val="008652E4"/>
    <w:rPr>
      <w:sz w:val="24"/>
      <w:szCs w:val="24"/>
    </w:rPr>
  </w:style>
  <w:style w:type="character" w:customStyle="1" w:styleId="CommentaireCar">
    <w:name w:val="Commentaire Car"/>
    <w:basedOn w:val="Policepardfaut"/>
    <w:link w:val="Commentaire"/>
    <w:uiPriority w:val="99"/>
    <w:semiHidden/>
    <w:rsid w:val="008652E4"/>
    <w:rPr>
      <w:sz w:val="24"/>
      <w:szCs w:val="24"/>
    </w:rPr>
  </w:style>
  <w:style w:type="paragraph" w:styleId="Objetducommentaire">
    <w:name w:val="annotation subject"/>
    <w:basedOn w:val="Commentaire"/>
    <w:next w:val="Commentaire"/>
    <w:link w:val="ObjetducommentaireCar"/>
    <w:uiPriority w:val="99"/>
    <w:semiHidden/>
    <w:unhideWhenUsed/>
    <w:rsid w:val="008652E4"/>
    <w:rPr>
      <w:b/>
      <w:bCs/>
      <w:sz w:val="20"/>
      <w:szCs w:val="20"/>
    </w:rPr>
  </w:style>
  <w:style w:type="character" w:customStyle="1" w:styleId="ObjetducommentaireCar">
    <w:name w:val="Objet du commentaire Car"/>
    <w:basedOn w:val="CommentaireCar"/>
    <w:link w:val="Objetducommentaire"/>
    <w:uiPriority w:val="99"/>
    <w:semiHidden/>
    <w:rsid w:val="008652E4"/>
    <w:rPr>
      <w:b/>
      <w:bCs/>
      <w:sz w:val="24"/>
      <w:szCs w:val="24"/>
    </w:rPr>
  </w:style>
  <w:style w:type="paragraph" w:styleId="Textedebulles">
    <w:name w:val="Balloon Text"/>
    <w:basedOn w:val="Normal"/>
    <w:link w:val="TextedebullesCar"/>
    <w:uiPriority w:val="99"/>
    <w:semiHidden/>
    <w:unhideWhenUsed/>
    <w:rsid w:val="008652E4"/>
    <w:rPr>
      <w:rFonts w:ascii="Lucida Grande" w:hAnsi="Lucida Grande"/>
      <w:sz w:val="18"/>
      <w:szCs w:val="18"/>
    </w:rPr>
  </w:style>
  <w:style w:type="character" w:customStyle="1" w:styleId="TextedebullesCar">
    <w:name w:val="Texte de bulles Car"/>
    <w:basedOn w:val="Policepardfaut"/>
    <w:link w:val="Textedebulles"/>
    <w:uiPriority w:val="99"/>
    <w:semiHidden/>
    <w:rsid w:val="008652E4"/>
    <w:rPr>
      <w:rFonts w:ascii="Lucida Grande" w:hAnsi="Lucida Grande"/>
      <w:sz w:val="18"/>
      <w:szCs w:val="18"/>
    </w:rPr>
  </w:style>
  <w:style w:type="paragraph" w:styleId="Pieddepage">
    <w:name w:val="footer"/>
    <w:basedOn w:val="Normal"/>
    <w:link w:val="PieddepageCar"/>
    <w:uiPriority w:val="99"/>
    <w:semiHidden/>
    <w:unhideWhenUsed/>
    <w:rsid w:val="006B257B"/>
    <w:pPr>
      <w:tabs>
        <w:tab w:val="center" w:pos="4536"/>
        <w:tab w:val="right" w:pos="9072"/>
      </w:tabs>
    </w:pPr>
  </w:style>
  <w:style w:type="character" w:customStyle="1" w:styleId="PieddepageCar">
    <w:name w:val="Pied de page Car"/>
    <w:basedOn w:val="Policepardfaut"/>
    <w:link w:val="Pieddepage"/>
    <w:uiPriority w:val="99"/>
    <w:semiHidden/>
    <w:rsid w:val="006B257B"/>
  </w:style>
  <w:style w:type="paragraph" w:styleId="Paragraphedeliste">
    <w:name w:val="List Paragraph"/>
    <w:basedOn w:val="Normal"/>
    <w:uiPriority w:val="34"/>
    <w:qFormat/>
    <w:rsid w:val="006B2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5981</Words>
  <Characters>32897</Characters>
  <Application>Microsoft Office Word</Application>
  <DocSecurity>4</DocSecurity>
  <Lines>274</Lines>
  <Paragraphs>77</Paragraphs>
  <ScaleCrop>false</ScaleCrop>
  <HeadingPairs>
    <vt:vector size="6" baseType="variant">
      <vt:variant>
        <vt:lpstr>Titre</vt:lpstr>
      </vt:variant>
      <vt:variant>
        <vt:i4>1</vt:i4>
      </vt:variant>
      <vt:variant>
        <vt:lpstr>Title</vt:lpstr>
      </vt:variant>
      <vt:variant>
        <vt:i4>1</vt:i4>
      </vt:variant>
      <vt:variant>
        <vt:lpstr>Headings</vt:lpstr>
      </vt:variant>
      <vt:variant>
        <vt:i4>59</vt:i4>
      </vt:variant>
    </vt:vector>
  </HeadingPairs>
  <TitlesOfParts>
    <vt:vector size="61" baseType="lpstr">
      <vt:lpstr/>
      <vt:lpstr/>
      <vt:lpstr>Droit constitutionnel</vt:lpstr>
      <vt:lpstr>Théorie générale</vt:lpstr>
      <vt:lpstr>INTRODUCTION</vt:lpstr>
      <vt:lpstr>I. Le droit constitutionnel, branche du droit public</vt:lpstr>
      <vt:lpstr>A. Une définition globale du droit public</vt:lpstr>
      <vt:lpstr>B. Une définition plurale du droit constitutionnel</vt:lpstr>
      <vt:lpstr>II. Le droit constitutionnel, une discipline mouvante</vt:lpstr>
      <vt:lpstr/>
      <vt:lpstr/>
      <vt:lpstr/>
      <vt:lpstr>A. Le droit constitutionnel classique ou un droit institutionnel</vt:lpstr>
      <vt:lpstr>C’est un droit de l’aménagement de l’autorité.</vt:lpstr>
      <vt:lpstr>B. Un droit constitutionnel supplanté par la science politique</vt:lpstr>
      <vt:lpstr>C. Le droit constitutionnel contemporain ou le retour du droit</vt:lpstr>
      <vt:lpstr>L’ordre juridique serait unifié sous la bannière du droit constitutionnel !</vt:lpstr>
      <vt:lpstr/>
      <vt:lpstr>Question complexe intéressant autant le juriste que le politiste.</vt:lpstr>
      <vt:lpstr>I. Eléments de définition</vt:lpstr>
      <vt:lpstr>A. Un phénomène d’autorité</vt:lpstr>
      <vt:lpstr>B. Un phénomène d’autorité dans une société politique</vt:lpstr>
      <vt:lpstr>II. Les fonctions du pouvoir politique</vt:lpstr>
      <vt:lpstr>( Quid de ces fins ?</vt:lpstr>
      <vt:lpstr>III. Les formes du pouvoir politique</vt:lpstr>
      <vt:lpstr>A. Le pouvoir individualisé ou personnel</vt:lpstr>
      <vt:lpstr>B. Le pouvoir institutionnalisé</vt:lpstr>
      <vt:lpstr>Section. 1. La notion</vt:lpstr>
      <vt:lpstr>A. Une population</vt:lpstr>
      <vt:lpstr>( Cela dit, la dissociation Etat/Nation donc existe :</vt:lpstr>
      <vt:lpstr>B. Un territoire</vt:lpstr>
      <vt:lpstr/>
      <vt:lpstr/>
      <vt:lpstr/>
      <vt:lpstr>C. Une organisation politique et juridique effective</vt:lpstr>
      <vt:lpstr>A. La personnalité morale</vt:lpstr>
      <vt:lpstr>B. La souveraineté</vt:lpstr>
      <vt:lpstr>En clair, la puissance souveraine serait</vt:lpstr>
      <vt:lpstr>Section. 2. Les formes d’Etat</vt:lpstr>
      <vt:lpstr>Sous-section. 1. L’Etat unitaire</vt:lpstr>
      <vt:lpstr>A. Etat unitaire centralisé</vt:lpstr>
      <vt:lpstr>B. Etat unitaire décentralisé</vt:lpstr>
      <vt:lpstr>( Mais attention, on reste dans un Etat unitaire !</vt:lpstr>
      <vt:lpstr/>
      <vt:lpstr>( Plusieurs procédés possibles :</vt:lpstr>
      <vt:lpstr>C. L’Etat régional ou autonomique</vt:lpstr>
      <vt:lpstr>( Alors quid de ce type d’Etat ?</vt:lpstr>
      <vt:lpstr>( Alors finalement, pourquoi ce maintien dans la catégorie de l’Etat unitaire ?</vt:lpstr>
      <vt:lpstr>Sous-section. 2. L’Etat complexe</vt:lpstr>
      <vt:lpstr>Préliminaire : le principe fédératif</vt:lpstr>
      <vt:lpstr>A. Les unions d’Etats</vt:lpstr>
      <vt:lpstr>B. La Confédération d’Etats</vt:lpstr>
      <vt:lpstr>A. La formation de l’Etat fédéral</vt:lpstr>
      <vt:lpstr>On citera en particulier l’exemple significatif de la Belgique.</vt:lpstr>
      <vt:lpstr>B. L’organisation de l’Etat fédéral</vt:lpstr>
      <vt:lpstr>Donc, il existe des “lois fédérales” et des “lois fédérées”</vt:lpstr>
      <vt:lpstr>La loi fédérale doit trouver sa source</vt:lpstr>
      <vt:lpstr>Là, c’est moins net et moin indispensable.</vt:lpstr>
      <vt:lpstr>C. La pratique institutionnelle</vt:lpstr>
      <vt:lpstr>Post-liminaire : la question de l’Union européenne</vt:lpstr>
      <vt:lpstr>Un objet institutionnel non identifié ?</vt:lpstr>
    </vt:vector>
  </TitlesOfParts>
  <Company>UVHC</Company>
  <LinksUpToDate>false</LinksUpToDate>
  <CharactersWithSpaces>38801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bonduelle</dc:creator>
  <cp:lastModifiedBy>Stéphanie Czekalski</cp:lastModifiedBy>
  <cp:revision>2</cp:revision>
  <dcterms:created xsi:type="dcterms:W3CDTF">2020-10-21T13:18:00Z</dcterms:created>
  <dcterms:modified xsi:type="dcterms:W3CDTF">2020-10-21T13:18:00Z</dcterms:modified>
</cp:coreProperties>
</file>