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50" w:rsidRDefault="007E2D50" w:rsidP="007E2D50">
      <w:pPr>
        <w:pStyle w:val="AdresseHTML"/>
        <w:spacing w:line="360" w:lineRule="auto"/>
        <w:jc w:val="both"/>
        <w:rPr>
          <w:rFonts w:ascii="Times" w:hAnsi="Times"/>
          <w:lang w:eastAsia="ja-JP"/>
        </w:rPr>
      </w:pPr>
      <w:bookmarkStart w:id="0" w:name="_GoBack"/>
      <w:bookmarkEnd w:id="0"/>
      <w:proofErr w:type="gramStart"/>
      <w:r>
        <w:rPr>
          <w:rFonts w:ascii="Times" w:hAnsi="Times"/>
          <w:lang w:eastAsia="ja-JP"/>
        </w:rPr>
        <w:t>généralisation</w:t>
      </w:r>
      <w:proofErr w:type="gramEnd"/>
      <w:r>
        <w:rPr>
          <w:rFonts w:ascii="Times" w:hAnsi="Times"/>
          <w:lang w:eastAsia="ja-JP"/>
        </w:rPr>
        <w:t xml:space="preserve"> des « grandes coalitions » depuis une dizaine d’années (1966-1969, 2005-2009, 2013-2017, 2018…) montre bien la difficulté à constituer des majorités parlementaires cohérentes.</w:t>
      </w:r>
    </w:p>
    <w:p w:rsidR="009457F3" w:rsidRDefault="009457F3" w:rsidP="009457F3">
      <w:pPr>
        <w:pStyle w:val="AdresseHTML"/>
        <w:spacing w:line="360" w:lineRule="auto"/>
        <w:jc w:val="both"/>
        <w:rPr>
          <w:rFonts w:ascii="Times" w:hAnsi="Times"/>
          <w:u w:val="single"/>
          <w:lang w:eastAsia="ja-JP"/>
        </w:rPr>
      </w:pPr>
    </w:p>
    <w:p w:rsidR="009457F3" w:rsidRPr="00B64EF5" w:rsidRDefault="009457F3" w:rsidP="009457F3">
      <w:pPr>
        <w:pStyle w:val="AdresseHTML"/>
        <w:spacing w:line="360" w:lineRule="auto"/>
        <w:jc w:val="both"/>
        <w:rPr>
          <w:rFonts w:ascii="Times" w:hAnsi="Times"/>
          <w:u w:val="single"/>
          <w:lang w:eastAsia="ja-JP"/>
        </w:rPr>
      </w:pPr>
      <w:r w:rsidRPr="00B64EF5">
        <w:rPr>
          <w:rFonts w:ascii="Times" w:hAnsi="Times"/>
          <w:u w:val="single"/>
          <w:lang w:eastAsia="ja-JP"/>
        </w:rPr>
        <w:t>§. 4. L’Italie</w:t>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Un régime parlementaire intéressant en ce qu’il s’inscrit dans un état </w:t>
      </w:r>
      <w:r w:rsidRPr="001D2AA2">
        <w:rPr>
          <w:rFonts w:ascii="Times" w:hAnsi="Times"/>
          <w:i/>
          <w:lang w:eastAsia="ja-JP"/>
        </w:rPr>
        <w:t>régionalisé</w:t>
      </w:r>
      <w:r>
        <w:rPr>
          <w:rFonts w:ascii="Times" w:hAnsi="Times"/>
          <w:lang w:eastAsia="ja-JP"/>
        </w:rPr>
        <w:t xml:space="preserve"> comportant des mécanismes de </w:t>
      </w:r>
      <w:r w:rsidRPr="001D2AA2">
        <w:rPr>
          <w:rFonts w:ascii="Times" w:hAnsi="Times"/>
          <w:i/>
          <w:lang w:eastAsia="ja-JP"/>
        </w:rPr>
        <w:t>démocratie semi directe</w:t>
      </w:r>
      <w:r>
        <w:rPr>
          <w:rFonts w:ascii="Times" w:hAnsi="Times"/>
          <w:lang w:eastAsia="ja-JP"/>
        </w:rPr>
        <w:t xml:space="preserve"> en n’omettant pas un bicamérisme </w:t>
      </w:r>
      <w:r w:rsidRPr="001D2AA2">
        <w:rPr>
          <w:rFonts w:ascii="Times" w:hAnsi="Times"/>
          <w:i/>
          <w:lang w:eastAsia="ja-JP"/>
        </w:rPr>
        <w:t>égalitaire</w:t>
      </w:r>
      <w:r>
        <w:rPr>
          <w:rFonts w:ascii="Times" w:hAnsi="Times"/>
          <w:lang w:eastAsia="ja-JP"/>
        </w:rPr>
        <w:t>.</w:t>
      </w:r>
    </w:p>
    <w:p w:rsidR="009457F3" w:rsidRDefault="009457F3" w:rsidP="009457F3">
      <w:pPr>
        <w:pStyle w:val="AdresseHTML"/>
        <w:spacing w:line="360" w:lineRule="auto"/>
        <w:jc w:val="both"/>
        <w:rPr>
          <w:rFonts w:ascii="Times" w:hAnsi="Times"/>
          <w:lang w:eastAsia="ja-JP"/>
        </w:rPr>
      </w:pPr>
    </w:p>
    <w:p w:rsidR="009457F3" w:rsidRPr="006B0EED" w:rsidRDefault="009457F3" w:rsidP="009457F3">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sidRPr="006B0EED">
        <w:rPr>
          <w:rFonts w:ascii="Times" w:hAnsi="Times"/>
          <w:u w:val="single"/>
          <w:lang w:eastAsia="ja-JP"/>
        </w:rPr>
        <w:t>A. Cadre politique et constitutionnel</w:t>
      </w:r>
    </w:p>
    <w:p w:rsidR="009457F3" w:rsidRDefault="009457F3" w:rsidP="009457F3">
      <w:pPr>
        <w:pStyle w:val="AdresseHTML"/>
        <w:spacing w:line="360" w:lineRule="auto"/>
        <w:jc w:val="both"/>
        <w:rPr>
          <w:rFonts w:ascii="Times" w:hAnsi="Times"/>
          <w:lang w:eastAsia="ja-JP"/>
        </w:rPr>
      </w:pPr>
      <w:r>
        <w:rPr>
          <w:rFonts w:ascii="Times" w:hAnsi="Times"/>
          <w:lang w:eastAsia="ja-JP"/>
        </w:rPr>
        <w:tab/>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La </w:t>
      </w:r>
      <w:r>
        <w:rPr>
          <w:rFonts w:ascii="Times" w:hAnsi="Times"/>
          <w:i/>
          <w:lang w:eastAsia="ja-JP"/>
        </w:rPr>
        <w:t>C</w:t>
      </w:r>
      <w:r w:rsidRPr="001A1F5D">
        <w:rPr>
          <w:rFonts w:ascii="Times" w:hAnsi="Times"/>
          <w:i/>
          <w:lang w:eastAsia="ja-JP"/>
        </w:rPr>
        <w:t>onstitution italienne</w:t>
      </w:r>
      <w:r>
        <w:rPr>
          <w:rFonts w:ascii="Times" w:hAnsi="Times"/>
          <w:lang w:eastAsia="ja-JP"/>
        </w:rPr>
        <w:t xml:space="preserve"> a été adoptée le </w:t>
      </w:r>
      <w:r w:rsidRPr="007F1386">
        <w:rPr>
          <w:rFonts w:ascii="Times" w:hAnsi="Times"/>
          <w:i/>
          <w:lang w:eastAsia="ja-JP"/>
        </w:rPr>
        <w:t>27 décembre 1947</w:t>
      </w:r>
      <w:r>
        <w:rPr>
          <w:rFonts w:ascii="Times" w:hAnsi="Times"/>
          <w:lang w:eastAsia="ja-JP"/>
        </w:rPr>
        <w:t xml:space="preserve">, un texte adoptant la ligne du parlementarisme </w:t>
      </w:r>
      <w:r w:rsidRPr="00541ED5">
        <w:rPr>
          <w:rFonts w:ascii="Times" w:hAnsi="Times"/>
          <w:i/>
          <w:lang w:eastAsia="ja-JP"/>
        </w:rPr>
        <w:t>rationalisé</w:t>
      </w:r>
      <w:r>
        <w:rPr>
          <w:rFonts w:ascii="Times" w:hAnsi="Times"/>
          <w:lang w:eastAsia="ja-JP"/>
        </w:rPr>
        <w:t xml:space="preserve">. Mais cela n’a pas empêché une </w:t>
      </w:r>
      <w:r w:rsidRPr="004B5E76">
        <w:rPr>
          <w:rFonts w:ascii="Times" w:hAnsi="Times"/>
          <w:lang w:eastAsia="ja-JP"/>
        </w:rPr>
        <w:t>instabilité</w:t>
      </w:r>
      <w:r>
        <w:rPr>
          <w:rFonts w:ascii="Times" w:hAnsi="Times"/>
          <w:lang w:eastAsia="ja-JP"/>
        </w:rPr>
        <w:t xml:space="preserve"> gouvernementale chronique démontrant ainsi l’importance des conditions politiques et ce alors même que les procédures ont été rationalisées. La situation avait cependant été quelque peu améliorée avec les réformes électorales de 1993.</w:t>
      </w:r>
    </w:p>
    <w:p w:rsidR="009457F3" w:rsidRDefault="009457F3" w:rsidP="009457F3">
      <w:pPr>
        <w:pStyle w:val="AdresseHTML"/>
        <w:spacing w:line="360" w:lineRule="auto"/>
        <w:jc w:val="both"/>
        <w:rPr>
          <w:rFonts w:ascii="Times" w:hAnsi="Times"/>
          <w:lang w:eastAsia="ja-JP"/>
        </w:rPr>
      </w:pPr>
    </w:p>
    <w:p w:rsidR="009457F3" w:rsidRPr="00541ED5" w:rsidRDefault="009457F3" w:rsidP="009457F3">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541ED5">
        <w:rPr>
          <w:rFonts w:ascii="Times" w:hAnsi="Times"/>
          <w:u w:val="single"/>
          <w:lang w:eastAsia="ja-JP"/>
        </w:rPr>
        <w:t>1. Les données politiques et électorales</w:t>
      </w:r>
    </w:p>
    <w:p w:rsidR="009457F3" w:rsidRPr="00801A30"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En </w:t>
      </w:r>
      <w:r w:rsidRPr="007F1386">
        <w:rPr>
          <w:rFonts w:ascii="Times" w:hAnsi="Times"/>
          <w:lang w:eastAsia="ja-JP"/>
        </w:rPr>
        <w:t>1993</w:t>
      </w:r>
      <w:r>
        <w:rPr>
          <w:rFonts w:ascii="Times" w:hAnsi="Times"/>
          <w:lang w:eastAsia="ja-JP"/>
        </w:rPr>
        <w:t xml:space="preserve">, on a donc réformé le mode de scrutin pour l’élection des députés et des sénateurs. Sachant que pour les députés en particulier, on connaissait alors la </w:t>
      </w:r>
      <w:r w:rsidRPr="004B5E76">
        <w:rPr>
          <w:rFonts w:ascii="Times" w:hAnsi="Times"/>
          <w:lang w:eastAsia="ja-JP"/>
        </w:rPr>
        <w:t>représentation proportionnelle</w:t>
      </w:r>
      <w:r w:rsidRPr="007F1386">
        <w:rPr>
          <w:rFonts w:ascii="Times" w:hAnsi="Times"/>
          <w:lang w:eastAsia="ja-JP"/>
        </w:rPr>
        <w:t xml:space="preserve"> quasi intégrale</w:t>
      </w:r>
      <w:r>
        <w:rPr>
          <w:rFonts w:ascii="Times" w:hAnsi="Times"/>
          <w:lang w:eastAsia="ja-JP"/>
        </w:rPr>
        <w:t xml:space="preserve">, ce qui classiquement </w:t>
      </w:r>
      <w:r w:rsidRPr="001D2AA2">
        <w:rPr>
          <w:rFonts w:ascii="Times" w:hAnsi="Times"/>
          <w:lang w:eastAsia="ja-JP"/>
        </w:rPr>
        <w:t>éclatait</w:t>
      </w:r>
      <w:r>
        <w:rPr>
          <w:rFonts w:ascii="Times" w:hAnsi="Times"/>
          <w:lang w:eastAsia="ja-JP"/>
        </w:rPr>
        <w:t xml:space="preserve"> le paysage politique et rendait obligatoires les gouvernements de coalition toujours organisés autour du parti central qu’était la </w:t>
      </w:r>
      <w:r w:rsidRPr="00C156CC">
        <w:rPr>
          <w:rFonts w:ascii="Times" w:hAnsi="Times"/>
          <w:i/>
          <w:lang w:eastAsia="ja-JP"/>
        </w:rPr>
        <w:t>Démocratie chrétienne</w:t>
      </w:r>
      <w:r>
        <w:rPr>
          <w:rFonts w:ascii="Times" w:hAnsi="Times"/>
          <w:lang w:eastAsia="ja-JP"/>
        </w:rPr>
        <w:t xml:space="preserve"> car il s’agissait d’éviter le </w:t>
      </w:r>
      <w:r>
        <w:rPr>
          <w:rFonts w:ascii="Times" w:hAnsi="Times"/>
          <w:i/>
          <w:lang w:eastAsia="ja-JP"/>
        </w:rPr>
        <w:t>parti communiste</w:t>
      </w:r>
      <w:r>
        <w:rPr>
          <w:rFonts w:ascii="Times" w:hAnsi="Times"/>
          <w:lang w:eastAsia="ja-JP"/>
        </w:rPr>
        <w:t xml:space="preserve"> alors puissant ; en clair, </w:t>
      </w:r>
      <w:r w:rsidRPr="00C156CC">
        <w:rPr>
          <w:rFonts w:ascii="Times" w:hAnsi="Times"/>
          <w:i/>
          <w:lang w:eastAsia="ja-JP"/>
        </w:rPr>
        <w:t>de facto</w:t>
      </w:r>
      <w:r>
        <w:rPr>
          <w:rFonts w:ascii="Times" w:hAnsi="Times"/>
          <w:lang w:eastAsia="ja-JP"/>
        </w:rPr>
        <w:t>, l’alternance était impossible, on retrouvait toujours les mêmes combinaisons entre les partis sur lesquelles les électeurs n’avaient guère de prise.</w:t>
      </w:r>
    </w:p>
    <w:p w:rsidR="009457F3" w:rsidRDefault="009457F3" w:rsidP="009457F3">
      <w:pPr>
        <w:pStyle w:val="AdresseHTML"/>
        <w:spacing w:line="360" w:lineRule="auto"/>
        <w:jc w:val="both"/>
        <w:rPr>
          <w:rFonts w:ascii="Times" w:hAnsi="Times"/>
          <w:lang w:eastAsia="ja-JP"/>
        </w:rPr>
      </w:pPr>
      <w:r>
        <w:rPr>
          <w:rFonts w:ascii="Times" w:hAnsi="Times"/>
          <w:lang w:eastAsia="ja-JP"/>
        </w:rPr>
        <w:tab/>
      </w:r>
    </w:p>
    <w:p w:rsidR="009457F3" w:rsidRDefault="009457F3" w:rsidP="009457F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En 1993, </w:t>
      </w:r>
      <w:r w:rsidRPr="001A1F5D">
        <w:rPr>
          <w:rFonts w:ascii="Times" w:hAnsi="Times"/>
          <w:i/>
          <w:lang w:eastAsia="ja-JP"/>
        </w:rPr>
        <w:t>l’Italie</w:t>
      </w:r>
      <w:r>
        <w:rPr>
          <w:rFonts w:ascii="Times" w:hAnsi="Times"/>
          <w:lang w:eastAsia="ja-JP"/>
        </w:rPr>
        <w:t xml:space="preserve"> adoptait le </w:t>
      </w:r>
      <w:r w:rsidRPr="001D2AA2">
        <w:rPr>
          <w:rFonts w:ascii="Times" w:hAnsi="Times"/>
          <w:lang w:eastAsia="ja-JP"/>
        </w:rPr>
        <w:t>scrutin uninominal majoritaire à 1 tour</w:t>
      </w:r>
      <w:r>
        <w:rPr>
          <w:rFonts w:ascii="Times" w:hAnsi="Times"/>
          <w:lang w:eastAsia="ja-JP"/>
        </w:rPr>
        <w:t xml:space="preserve"> pour les ¾ des sièges de députés et de sénateurs, d’où la </w:t>
      </w:r>
      <w:r w:rsidRPr="0073489A">
        <w:rPr>
          <w:rFonts w:ascii="Times" w:hAnsi="Times"/>
          <w:lang w:eastAsia="ja-JP"/>
        </w:rPr>
        <w:t>recomposition</w:t>
      </w:r>
      <w:r>
        <w:rPr>
          <w:rFonts w:ascii="Times" w:hAnsi="Times"/>
          <w:lang w:eastAsia="ja-JP"/>
        </w:rPr>
        <w:t xml:space="preserve"> du paysage politique, avec le déclin de partis jusqu’alors puissants, la transformation de partis existants avec changement de nom et même d’orientation et apparition de nouveaux partis.</w:t>
      </w:r>
    </w:p>
    <w:p w:rsidR="009457F3" w:rsidRDefault="009457F3" w:rsidP="009457F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CA"/>
      </w:r>
      <w:r>
        <w:rPr>
          <w:rFonts w:ascii="Times" w:hAnsi="Times"/>
          <w:lang w:eastAsia="ja-JP"/>
        </w:rPr>
        <w:t xml:space="preserve"> Avant 1993, pour les </w:t>
      </w:r>
      <w:r w:rsidRPr="007F1386">
        <w:rPr>
          <w:rFonts w:ascii="Times" w:hAnsi="Times"/>
          <w:i/>
          <w:lang w:eastAsia="ja-JP"/>
        </w:rPr>
        <w:t>députés</w:t>
      </w:r>
      <w:r>
        <w:rPr>
          <w:rFonts w:ascii="Times" w:hAnsi="Times"/>
          <w:lang w:eastAsia="ja-JP"/>
        </w:rPr>
        <w:t xml:space="preserve">, on avait donc une </w:t>
      </w:r>
      <w:r w:rsidRPr="001C4A93">
        <w:rPr>
          <w:rFonts w:ascii="Times" w:hAnsi="Times"/>
          <w:lang w:eastAsia="ja-JP"/>
        </w:rPr>
        <w:t>proportionnelle</w:t>
      </w:r>
      <w:r>
        <w:rPr>
          <w:rFonts w:ascii="Times" w:hAnsi="Times"/>
          <w:lang w:eastAsia="ja-JP"/>
        </w:rPr>
        <w:t xml:space="preserve"> avec répartition des restes sur le plan national. Depuis, avait été adopté un système </w:t>
      </w:r>
      <w:r w:rsidRPr="001D2AA2">
        <w:rPr>
          <w:rFonts w:ascii="Times" w:hAnsi="Times"/>
          <w:lang w:eastAsia="ja-JP"/>
        </w:rPr>
        <w:t>mixte</w:t>
      </w:r>
      <w:r>
        <w:rPr>
          <w:rFonts w:ascii="Times" w:hAnsi="Times"/>
          <w:lang w:eastAsia="ja-JP"/>
        </w:rPr>
        <w:t xml:space="preserve"> avec une prime donnée à la logique majoritaire : chaque électeur a 2 voix,</w:t>
      </w:r>
    </w:p>
    <w:p w:rsidR="009457F3" w:rsidRDefault="009457F3" w:rsidP="009457F3">
      <w:pPr>
        <w:pStyle w:val="AdresseHTML"/>
        <w:numPr>
          <w:ilvl w:val="0"/>
          <w:numId w:val="26"/>
        </w:numPr>
        <w:spacing w:line="360" w:lineRule="auto"/>
        <w:jc w:val="both"/>
        <w:rPr>
          <w:rFonts w:ascii="Times" w:hAnsi="Times"/>
          <w:lang w:eastAsia="ja-JP"/>
        </w:rPr>
      </w:pPr>
      <w:r>
        <w:rPr>
          <w:rFonts w:ascii="Times" w:hAnsi="Times"/>
          <w:lang w:eastAsia="ja-JP"/>
        </w:rPr>
        <w:lastRenderedPageBreak/>
        <w:t>La 1° servait à désigner dans le cadre de 475 collèges un élu au scrutin uninominal majoritaire à 1 tour</w:t>
      </w:r>
    </w:p>
    <w:p w:rsidR="009457F3" w:rsidRDefault="009457F3" w:rsidP="009457F3">
      <w:pPr>
        <w:pStyle w:val="AdresseHTML"/>
        <w:numPr>
          <w:ilvl w:val="0"/>
          <w:numId w:val="26"/>
        </w:numPr>
        <w:spacing w:line="360" w:lineRule="auto"/>
        <w:jc w:val="both"/>
        <w:rPr>
          <w:rFonts w:ascii="Times" w:hAnsi="Times"/>
          <w:lang w:eastAsia="ja-JP"/>
        </w:rPr>
      </w:pPr>
      <w:r>
        <w:rPr>
          <w:rFonts w:ascii="Times" w:hAnsi="Times"/>
          <w:lang w:eastAsia="ja-JP"/>
        </w:rPr>
        <w:t xml:space="preserve">Et la 2° servait à désigner les députés du dernier quart à la </w:t>
      </w:r>
      <w:r w:rsidRPr="001C4A93">
        <w:rPr>
          <w:rFonts w:ascii="Times" w:hAnsi="Times"/>
          <w:lang w:eastAsia="ja-JP"/>
        </w:rPr>
        <w:t>proportionnelle</w:t>
      </w:r>
      <w:r>
        <w:rPr>
          <w:rFonts w:ascii="Times" w:hAnsi="Times"/>
          <w:lang w:eastAsia="ja-JP"/>
        </w:rPr>
        <w:t xml:space="preserve"> dans le cadre de 26 circonscriptions selon la méthode du </w:t>
      </w:r>
      <w:r w:rsidRPr="001C4A93">
        <w:rPr>
          <w:rFonts w:ascii="Times" w:hAnsi="Times"/>
          <w:lang w:eastAsia="ja-JP"/>
        </w:rPr>
        <w:t>plus fort reste</w:t>
      </w:r>
      <w:r>
        <w:rPr>
          <w:rFonts w:ascii="Times" w:hAnsi="Times"/>
          <w:lang w:eastAsia="ja-JP"/>
        </w:rPr>
        <w:t>.</w:t>
      </w:r>
    </w:p>
    <w:p w:rsidR="009457F3" w:rsidRDefault="009457F3" w:rsidP="009457F3">
      <w:pPr>
        <w:pStyle w:val="AdresseHTML"/>
        <w:spacing w:line="360" w:lineRule="auto"/>
        <w:jc w:val="both"/>
        <w:rPr>
          <w:rFonts w:ascii="Times" w:hAnsi="Times"/>
          <w:lang w:eastAsia="ja-JP"/>
        </w:rPr>
      </w:pPr>
      <w:r>
        <w:rPr>
          <w:rFonts w:ascii="Times" w:hAnsi="Times"/>
          <w:lang w:eastAsia="ja-JP"/>
        </w:rPr>
        <w:tab/>
      </w:r>
    </w:p>
    <w:p w:rsidR="009457F3" w:rsidRDefault="009457F3" w:rsidP="009457F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CA"/>
      </w:r>
      <w:r>
        <w:rPr>
          <w:rFonts w:ascii="Times" w:hAnsi="Times"/>
          <w:lang w:eastAsia="ja-JP"/>
        </w:rPr>
        <w:t xml:space="preserve"> Pour les </w:t>
      </w:r>
      <w:r w:rsidRPr="007F1386">
        <w:rPr>
          <w:rFonts w:ascii="Times" w:hAnsi="Times"/>
          <w:i/>
          <w:lang w:eastAsia="ja-JP"/>
        </w:rPr>
        <w:t>sénateurs</w:t>
      </w:r>
      <w:r>
        <w:rPr>
          <w:rFonts w:ascii="Times" w:hAnsi="Times"/>
          <w:lang w:eastAsia="ja-JP"/>
        </w:rPr>
        <w:t xml:space="preserve">, il existait une élection au </w:t>
      </w:r>
      <w:r w:rsidRPr="001C4A93">
        <w:rPr>
          <w:rFonts w:ascii="Times" w:hAnsi="Times"/>
          <w:lang w:eastAsia="ja-JP"/>
        </w:rPr>
        <w:t>suffrage universel</w:t>
      </w:r>
      <w:r>
        <w:rPr>
          <w:rFonts w:ascii="Times" w:hAnsi="Times"/>
          <w:lang w:eastAsia="ja-JP"/>
        </w:rPr>
        <w:t xml:space="preserve"> direct avec là aussi les 3/4 des sénateurs élus au scrutin uninominal majoritaire à 1 tour et le quart restant à la </w:t>
      </w:r>
      <w:r w:rsidRPr="001C4A93">
        <w:rPr>
          <w:rFonts w:ascii="Times" w:hAnsi="Times"/>
          <w:lang w:eastAsia="ja-JP"/>
        </w:rPr>
        <w:t>proportionnelle</w:t>
      </w:r>
      <w:r>
        <w:rPr>
          <w:rFonts w:ascii="Times" w:hAnsi="Times"/>
          <w:lang w:eastAsia="ja-JP"/>
        </w:rPr>
        <w:t xml:space="preserve"> au </w:t>
      </w:r>
      <w:r w:rsidRPr="001C4A93">
        <w:rPr>
          <w:rFonts w:ascii="Times" w:hAnsi="Times"/>
          <w:lang w:eastAsia="ja-JP"/>
        </w:rPr>
        <w:t>plus fort reste</w:t>
      </w:r>
      <w:r>
        <w:rPr>
          <w:rFonts w:ascii="Times" w:hAnsi="Times"/>
          <w:lang w:eastAsia="ja-JP"/>
        </w:rPr>
        <w:t>.</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Les partis italiens se sont alors </w:t>
      </w:r>
      <w:r w:rsidRPr="007F1386">
        <w:rPr>
          <w:rFonts w:ascii="Times" w:hAnsi="Times"/>
          <w:lang w:eastAsia="ja-JP"/>
        </w:rPr>
        <w:t>adaptés</w:t>
      </w:r>
      <w:r>
        <w:rPr>
          <w:rFonts w:ascii="Times" w:hAnsi="Times"/>
          <w:lang w:eastAsia="ja-JP"/>
        </w:rPr>
        <w:t xml:space="preserve"> au nouveau mode de scrutin et ont donc constitué des coalitions nettement plus stables permettant ainsi de réelles alternances sans toujours éviter les soubresauts à l’italienne…</w:t>
      </w:r>
    </w:p>
    <w:p w:rsidR="009457F3" w:rsidRDefault="009457F3" w:rsidP="009457F3">
      <w:pPr>
        <w:pStyle w:val="AdresseHTML"/>
        <w:spacing w:line="360" w:lineRule="auto"/>
        <w:jc w:val="both"/>
        <w:rPr>
          <w:rFonts w:ascii="Times" w:hAnsi="Times"/>
          <w:lang w:eastAsia="ja-JP"/>
        </w:rPr>
      </w:pPr>
      <w:r>
        <w:rPr>
          <w:rFonts w:ascii="Times" w:hAnsi="Times"/>
          <w:lang w:eastAsia="ja-JP"/>
        </w:rPr>
        <w:tab/>
      </w:r>
    </w:p>
    <w:p w:rsidR="009457F3" w:rsidRDefault="009457F3" w:rsidP="009457F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Si bien qu’en 2015, une nouvelle loi électorale était adoptée ! La réforme instaurait un scrutin de listes proportionnel à 2 tours corrigé par une </w:t>
      </w:r>
      <w:r w:rsidRPr="00964C56">
        <w:rPr>
          <w:rFonts w:ascii="Times" w:hAnsi="Times"/>
          <w:i/>
          <w:lang w:eastAsia="ja-JP"/>
        </w:rPr>
        <w:t>prime majoritaire</w:t>
      </w:r>
      <w:r>
        <w:rPr>
          <w:rFonts w:ascii="Times" w:hAnsi="Times"/>
          <w:lang w:eastAsia="ja-JP"/>
        </w:rPr>
        <w:t xml:space="preserve"> et un seuil de représentativité de 3% ; mais la </w:t>
      </w:r>
      <w:r w:rsidRPr="005746A9">
        <w:rPr>
          <w:rFonts w:ascii="Times" w:hAnsi="Times"/>
          <w:i/>
          <w:lang w:eastAsia="ja-JP"/>
        </w:rPr>
        <w:t>Cour constitutionnelle</w:t>
      </w:r>
      <w:r>
        <w:rPr>
          <w:rFonts w:ascii="Times" w:hAnsi="Times"/>
          <w:lang w:eastAsia="ja-JP"/>
        </w:rPr>
        <w:t xml:space="preserve"> jugea inconstitutionnel le système initialement prévu à 2 tours en 2017. En n’oubliant pas au surplus que cela ne concernait que la </w:t>
      </w:r>
      <w:r w:rsidRPr="001D2AA2">
        <w:rPr>
          <w:rFonts w:ascii="Times" w:hAnsi="Times"/>
          <w:i/>
          <w:lang w:eastAsia="ja-JP"/>
        </w:rPr>
        <w:t>chambre des députés</w:t>
      </w:r>
      <w:r>
        <w:rPr>
          <w:rFonts w:ascii="Times" w:hAnsi="Times"/>
          <w:lang w:eastAsia="ja-JP"/>
        </w:rPr>
        <w:t xml:space="preserve"> puisque l’on pensait obtenir la réforme du </w:t>
      </w:r>
      <w:r w:rsidRPr="001D2AA2">
        <w:rPr>
          <w:rFonts w:ascii="Times" w:hAnsi="Times"/>
          <w:i/>
          <w:lang w:eastAsia="ja-JP"/>
        </w:rPr>
        <w:t>Sénat</w:t>
      </w:r>
      <w:r>
        <w:rPr>
          <w:rFonts w:ascii="Times" w:hAnsi="Times"/>
          <w:lang w:eastAsia="ja-JP"/>
        </w:rPr>
        <w:t xml:space="preserve"> entre temps en mettant fin au bicamérisme égalitaire par une réforme constitutionnelle, laquelle réforme fut repoussée par référendum le 4 décembre 2016…</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Résultat, il a fallu adopter une nouvelle </w:t>
      </w:r>
      <w:r w:rsidRPr="00964C56">
        <w:rPr>
          <w:rFonts w:ascii="Times" w:hAnsi="Times"/>
          <w:i/>
          <w:lang w:eastAsia="ja-JP"/>
        </w:rPr>
        <w:t>loi électorale le 3 novembre 2017</w:t>
      </w:r>
      <w:r>
        <w:rPr>
          <w:rFonts w:ascii="Times" w:hAnsi="Times"/>
          <w:lang w:eastAsia="ja-JP"/>
        </w:rPr>
        <w:t xml:space="preserve"> qui vient instaurer un mode de scrutin toujours </w:t>
      </w:r>
      <w:r w:rsidRPr="005D35B4">
        <w:rPr>
          <w:rFonts w:ascii="Times" w:hAnsi="Times"/>
          <w:i/>
          <w:lang w:eastAsia="ja-JP"/>
        </w:rPr>
        <w:t>mixte</w:t>
      </w:r>
      <w:r>
        <w:rPr>
          <w:rFonts w:ascii="Times" w:hAnsi="Times"/>
          <w:lang w:eastAsia="ja-JP"/>
        </w:rPr>
        <w:t xml:space="preserve"> qui se rapproche du scrutin allemand dans le sens où l’électeur dispose de deux voix, une utilisée dans le cadre d’une scrutin uninominal majoritaire, l’autre dans le cadre d’un scrutin proportionnel de liste.</w:t>
      </w:r>
    </w:p>
    <w:p w:rsidR="009457F3" w:rsidRDefault="009457F3" w:rsidP="009457F3">
      <w:pPr>
        <w:pStyle w:val="AdresseHTML"/>
        <w:spacing w:line="360" w:lineRule="auto"/>
        <w:jc w:val="both"/>
        <w:rPr>
          <w:rFonts w:ascii="Times" w:hAnsi="Times"/>
          <w:lang w:eastAsia="ja-JP"/>
        </w:rPr>
      </w:pPr>
      <w:r>
        <w:rPr>
          <w:rFonts w:ascii="Times" w:hAnsi="Times"/>
          <w:lang w:eastAsia="ja-JP"/>
        </w:rPr>
        <w:t xml:space="preserve">Mais il s’en distingue dans le sens où les chambres sont effectivement divisées en deux catégories de sièges, ceux pourvus au scrutin majoritaire (environ 1/3) et ceux pourvus au scrutin proportionnel (on rappelle que pour le </w:t>
      </w:r>
      <w:r w:rsidRPr="005D35B4">
        <w:rPr>
          <w:rFonts w:ascii="Times" w:hAnsi="Times"/>
          <w:i/>
          <w:lang w:eastAsia="ja-JP"/>
        </w:rPr>
        <w:t>Bundestag</w:t>
      </w:r>
      <w:r>
        <w:rPr>
          <w:rFonts w:ascii="Times" w:hAnsi="Times"/>
          <w:lang w:eastAsia="ja-JP"/>
        </w:rPr>
        <w:t xml:space="preserve">, les sièges sont répartis sur la seule base des résultats obtenus à partir de la 2° voix, celle de la </w:t>
      </w:r>
      <w:r w:rsidRPr="001C4A93">
        <w:rPr>
          <w:rFonts w:ascii="Times" w:hAnsi="Times"/>
          <w:lang w:eastAsia="ja-JP"/>
        </w:rPr>
        <w:t>proportionnelle</w:t>
      </w:r>
      <w:r>
        <w:rPr>
          <w:rFonts w:ascii="Times" w:hAnsi="Times"/>
          <w:lang w:eastAsia="ja-JP"/>
        </w:rPr>
        <w:t>).</w:t>
      </w:r>
    </w:p>
    <w:p w:rsidR="009457F3" w:rsidRDefault="009457F3" w:rsidP="009457F3">
      <w:pPr>
        <w:pStyle w:val="AdresseHTML"/>
        <w:spacing w:line="360" w:lineRule="auto"/>
        <w:jc w:val="both"/>
        <w:rPr>
          <w:rFonts w:ascii="Times" w:hAnsi="Times"/>
          <w:lang w:eastAsia="ja-JP"/>
        </w:rPr>
      </w:pPr>
      <w:r>
        <w:rPr>
          <w:rFonts w:ascii="Times" w:hAnsi="Times"/>
          <w:lang w:eastAsia="ja-JP"/>
        </w:rPr>
        <w:t xml:space="preserve">Désormais les deux chambres sont élues selon la même règle : on a 630 députés et 315 sénateurs et 232 députés et 116 sénateurs sont élus au scrutin uninominal majoritaire à 1 tour dans autant de circonscriptions réparties sur l’ensemble du territoire et donc les 398 députés et 199 sénateurs restants sont élus à la </w:t>
      </w:r>
      <w:r w:rsidRPr="001C4A93">
        <w:rPr>
          <w:rFonts w:ascii="Times" w:hAnsi="Times"/>
          <w:lang w:eastAsia="ja-JP"/>
        </w:rPr>
        <w:t>proportionnelle</w:t>
      </w:r>
      <w:r>
        <w:rPr>
          <w:rFonts w:ascii="Times" w:hAnsi="Times"/>
          <w:lang w:eastAsia="ja-JP"/>
        </w:rPr>
        <w:t xml:space="preserve"> à 1 tour dans des circonscriptions plurinominales. Inutile d’entrer davantage dans les détails tant le système est complexe, particulièrement concernant le calcul du nombre de sièges attribués à chaque liste et leur répartition !</w:t>
      </w:r>
    </w:p>
    <w:p w:rsidR="009457F3" w:rsidRDefault="009457F3" w:rsidP="009457F3">
      <w:pPr>
        <w:pStyle w:val="AdresseHTML"/>
        <w:spacing w:line="360" w:lineRule="auto"/>
        <w:jc w:val="both"/>
        <w:rPr>
          <w:rFonts w:ascii="Times" w:hAnsi="Times"/>
          <w:lang w:eastAsia="ja-JP"/>
        </w:rPr>
      </w:pPr>
      <w:r>
        <w:rPr>
          <w:rFonts w:ascii="Times" w:hAnsi="Times"/>
          <w:lang w:eastAsia="ja-JP"/>
        </w:rPr>
        <w:lastRenderedPageBreak/>
        <w:t>On ne peut que constater qu’il s’agit finalement d’une loi substantiellement proportionnelle, peu susceptible de donner à une coalition ou un parti le nombre de sièges permettant de dégager une majorité homogène et notamment n’a pas été retenue une prime majoritaire.</w:t>
      </w:r>
    </w:p>
    <w:p w:rsidR="009457F3" w:rsidRDefault="009457F3" w:rsidP="009457F3">
      <w:pPr>
        <w:pStyle w:val="AdresseHTML"/>
        <w:spacing w:line="360" w:lineRule="auto"/>
        <w:jc w:val="both"/>
        <w:rPr>
          <w:rFonts w:ascii="Times" w:hAnsi="Times"/>
          <w:lang w:eastAsia="ja-JP"/>
        </w:rPr>
      </w:pPr>
    </w:p>
    <w:p w:rsidR="009457F3" w:rsidRPr="006E2AA4" w:rsidRDefault="009457F3" w:rsidP="009457F3">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6E2AA4">
        <w:rPr>
          <w:rFonts w:ascii="Times" w:hAnsi="Times"/>
          <w:u w:val="single"/>
          <w:lang w:eastAsia="ja-JP"/>
        </w:rPr>
        <w:t>2. Une démocratie semi directe</w:t>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Outre le régionalisme (cf. </w:t>
      </w:r>
      <w:r w:rsidRPr="00FD0298">
        <w:rPr>
          <w:rFonts w:ascii="Times" w:hAnsi="Times"/>
          <w:i/>
          <w:lang w:eastAsia="ja-JP"/>
        </w:rPr>
        <w:t>supra</w:t>
      </w:r>
      <w:r>
        <w:rPr>
          <w:rFonts w:ascii="Times" w:hAnsi="Times"/>
          <w:lang w:eastAsia="ja-JP"/>
        </w:rPr>
        <w:t>), l’</w:t>
      </w:r>
      <w:r w:rsidRPr="00425A77">
        <w:rPr>
          <w:rFonts w:ascii="Times" w:hAnsi="Times"/>
          <w:i/>
          <w:lang w:eastAsia="ja-JP"/>
        </w:rPr>
        <w:t>Italie</w:t>
      </w:r>
      <w:r>
        <w:rPr>
          <w:rFonts w:ascii="Times" w:hAnsi="Times"/>
          <w:lang w:eastAsia="ja-JP"/>
        </w:rPr>
        <w:t xml:space="preserve"> connaît des techniques de démocratie semi directe non négligeables. Or on sait que le régime parlementaire est classiquement toujours plus attaché à la logique du régime représentatif.</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La </w:t>
      </w:r>
      <w:r w:rsidRPr="00487AE8">
        <w:rPr>
          <w:rFonts w:ascii="Times" w:hAnsi="Times"/>
          <w:i/>
          <w:lang w:eastAsia="ja-JP"/>
        </w:rPr>
        <w:t>Constitution de 1947</w:t>
      </w:r>
      <w:r>
        <w:rPr>
          <w:rFonts w:ascii="Times" w:hAnsi="Times"/>
          <w:lang w:eastAsia="ja-JP"/>
        </w:rPr>
        <w:t xml:space="preserve"> prévoit 3 articles pour les procédures de démocratie semi directe :</w:t>
      </w:r>
    </w:p>
    <w:p w:rsidR="009457F3" w:rsidRDefault="009457F3" w:rsidP="009457F3">
      <w:pPr>
        <w:pStyle w:val="AdresseHTML"/>
        <w:numPr>
          <w:ilvl w:val="0"/>
          <w:numId w:val="36"/>
        </w:numPr>
        <w:spacing w:line="360" w:lineRule="auto"/>
        <w:jc w:val="both"/>
        <w:rPr>
          <w:rFonts w:ascii="Times" w:hAnsi="Times"/>
          <w:lang w:eastAsia="ja-JP"/>
        </w:rPr>
      </w:pPr>
      <w:r w:rsidRPr="00487AE8">
        <w:rPr>
          <w:rFonts w:ascii="Times" w:hAnsi="Times"/>
          <w:i/>
          <w:lang w:eastAsia="ja-JP"/>
        </w:rPr>
        <w:t>Article 71 </w:t>
      </w:r>
      <w:r>
        <w:rPr>
          <w:rFonts w:ascii="Times" w:hAnsi="Times"/>
          <w:lang w:eastAsia="ja-JP"/>
        </w:rPr>
        <w:t>: initiative populaire</w:t>
      </w:r>
    </w:p>
    <w:p w:rsidR="009457F3" w:rsidRDefault="009457F3" w:rsidP="009457F3">
      <w:pPr>
        <w:pStyle w:val="AdresseHTML"/>
        <w:numPr>
          <w:ilvl w:val="0"/>
          <w:numId w:val="36"/>
        </w:numPr>
        <w:spacing w:line="360" w:lineRule="auto"/>
        <w:jc w:val="both"/>
        <w:rPr>
          <w:rFonts w:ascii="Times" w:hAnsi="Times"/>
          <w:lang w:eastAsia="ja-JP"/>
        </w:rPr>
      </w:pPr>
      <w:r w:rsidRPr="00487AE8">
        <w:rPr>
          <w:rFonts w:ascii="Times" w:hAnsi="Times"/>
          <w:i/>
          <w:lang w:eastAsia="ja-JP"/>
        </w:rPr>
        <w:t>Article 75 </w:t>
      </w:r>
      <w:r>
        <w:rPr>
          <w:rFonts w:ascii="Times" w:hAnsi="Times"/>
          <w:lang w:eastAsia="ja-JP"/>
        </w:rPr>
        <w:t>: référendum d’abrogation ou veto populaire</w:t>
      </w:r>
    </w:p>
    <w:p w:rsidR="009457F3" w:rsidRDefault="009457F3" w:rsidP="009457F3">
      <w:pPr>
        <w:pStyle w:val="AdresseHTML"/>
        <w:numPr>
          <w:ilvl w:val="0"/>
          <w:numId w:val="36"/>
        </w:numPr>
        <w:spacing w:line="360" w:lineRule="auto"/>
        <w:jc w:val="both"/>
        <w:rPr>
          <w:rFonts w:ascii="Times" w:hAnsi="Times"/>
          <w:lang w:eastAsia="ja-JP"/>
        </w:rPr>
      </w:pPr>
      <w:r w:rsidRPr="00487AE8">
        <w:rPr>
          <w:rFonts w:ascii="Times" w:hAnsi="Times"/>
          <w:i/>
          <w:lang w:eastAsia="ja-JP"/>
        </w:rPr>
        <w:t>Article 138 </w:t>
      </w:r>
      <w:r>
        <w:rPr>
          <w:rFonts w:ascii="Times" w:hAnsi="Times"/>
          <w:lang w:eastAsia="ja-JP"/>
        </w:rPr>
        <w:t>: référendum en matière constitutionnelle</w:t>
      </w:r>
    </w:p>
    <w:p w:rsidR="009457F3" w:rsidRDefault="009457F3" w:rsidP="009457F3">
      <w:pPr>
        <w:pStyle w:val="AdresseHTML"/>
        <w:spacing w:line="360" w:lineRule="auto"/>
        <w:jc w:val="both"/>
        <w:rPr>
          <w:rFonts w:ascii="Times" w:hAnsi="Times"/>
          <w:lang w:eastAsia="ja-JP"/>
        </w:rPr>
      </w:pPr>
      <w:r>
        <w:rPr>
          <w:rFonts w:ascii="Times" w:hAnsi="Times"/>
          <w:lang w:eastAsia="ja-JP"/>
        </w:rPr>
        <w:tab/>
      </w:r>
    </w:p>
    <w:p w:rsidR="009457F3" w:rsidRPr="00B602E6" w:rsidRDefault="009457F3" w:rsidP="009457F3">
      <w:pPr>
        <w:pStyle w:val="AdresseHTML"/>
        <w:spacing w:line="360" w:lineRule="auto"/>
        <w:jc w:val="both"/>
        <w:rPr>
          <w:rFonts w:ascii="Times" w:hAnsi="Times"/>
          <w:i/>
          <w:lang w:eastAsia="ja-JP"/>
        </w:rPr>
      </w:pPr>
      <w:r w:rsidRPr="001B2C97">
        <w:rPr>
          <w:rFonts w:ascii="Times" w:hAnsi="Times"/>
          <w:lang w:eastAsia="ja-JP"/>
        </w:rPr>
        <w:sym w:font="Wingdings" w:char="F0D8"/>
      </w:r>
      <w:r w:rsidRPr="00B602E6">
        <w:rPr>
          <w:rFonts w:ascii="Times" w:hAnsi="Times"/>
          <w:i/>
          <w:lang w:eastAsia="ja-JP"/>
        </w:rPr>
        <w:t xml:space="preserve"> L’initiative populaire</w:t>
      </w:r>
    </w:p>
    <w:p w:rsidR="009457F3" w:rsidRDefault="009457F3" w:rsidP="009457F3">
      <w:pPr>
        <w:pStyle w:val="AdresseHTML"/>
        <w:spacing w:line="360" w:lineRule="auto"/>
        <w:jc w:val="both"/>
        <w:rPr>
          <w:rFonts w:ascii="Times" w:hAnsi="Times"/>
          <w:lang w:eastAsia="ja-JP"/>
        </w:rPr>
      </w:pPr>
      <w:r>
        <w:rPr>
          <w:rFonts w:ascii="Times" w:hAnsi="Times"/>
          <w:lang w:eastAsia="ja-JP"/>
        </w:rPr>
        <w:tab/>
      </w:r>
      <w:r w:rsidRPr="00E249F0">
        <w:rPr>
          <w:rFonts w:ascii="Times" w:hAnsi="Times"/>
          <w:i/>
          <w:lang w:eastAsia="ja-JP"/>
        </w:rPr>
        <w:t>L’article 71</w:t>
      </w:r>
      <w:r>
        <w:rPr>
          <w:rFonts w:ascii="Times" w:hAnsi="Times"/>
          <w:lang w:eastAsia="ja-JP"/>
        </w:rPr>
        <w:t xml:space="preserve"> nous dit que le Peuple « </w:t>
      </w:r>
      <w:r w:rsidRPr="002E0E85">
        <w:rPr>
          <w:rFonts w:ascii="Times" w:hAnsi="Times"/>
          <w:i/>
          <w:lang w:eastAsia="ja-JP"/>
        </w:rPr>
        <w:t xml:space="preserve">exerce l’initiative des lois au moyen </w:t>
      </w:r>
      <w:r>
        <w:rPr>
          <w:rFonts w:ascii="Times" w:hAnsi="Times"/>
          <w:i/>
          <w:lang w:eastAsia="ja-JP"/>
        </w:rPr>
        <w:t>de la proposition</w:t>
      </w:r>
      <w:r w:rsidRPr="002E0E85">
        <w:rPr>
          <w:rFonts w:ascii="Times" w:hAnsi="Times"/>
          <w:i/>
          <w:lang w:eastAsia="ja-JP"/>
        </w:rPr>
        <w:t xml:space="preserve"> </w:t>
      </w:r>
      <w:r>
        <w:rPr>
          <w:rFonts w:ascii="Times" w:hAnsi="Times"/>
          <w:i/>
          <w:lang w:eastAsia="ja-JP"/>
        </w:rPr>
        <w:t>présentée</w:t>
      </w:r>
      <w:r w:rsidRPr="002E0E85">
        <w:rPr>
          <w:rFonts w:ascii="Times" w:hAnsi="Times"/>
          <w:i/>
          <w:lang w:eastAsia="ja-JP"/>
        </w:rPr>
        <w:t xml:space="preserve"> par 50000 électeurs</w:t>
      </w:r>
      <w:r>
        <w:rPr>
          <w:rFonts w:ascii="Times" w:hAnsi="Times"/>
          <w:i/>
          <w:lang w:eastAsia="ja-JP"/>
        </w:rPr>
        <w:t xml:space="preserve"> au moins, d’</w:t>
      </w:r>
      <w:r w:rsidRPr="002E0E85">
        <w:rPr>
          <w:rFonts w:ascii="Times" w:hAnsi="Times"/>
          <w:i/>
          <w:lang w:eastAsia="ja-JP"/>
        </w:rPr>
        <w:t>un projet rédigé en articles </w:t>
      </w:r>
      <w:r>
        <w:rPr>
          <w:rFonts w:ascii="Times" w:hAnsi="Times"/>
          <w:lang w:eastAsia="ja-JP"/>
        </w:rPr>
        <w:t>».</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Par ce biais, on constitutionalise en le développant le droit de </w:t>
      </w:r>
      <w:r w:rsidRPr="00406587">
        <w:rPr>
          <w:rFonts w:ascii="Times" w:hAnsi="Times"/>
          <w:lang w:eastAsia="ja-JP"/>
        </w:rPr>
        <w:t>pétition</w:t>
      </w:r>
      <w:r>
        <w:rPr>
          <w:rFonts w:ascii="Times" w:hAnsi="Times"/>
          <w:lang w:eastAsia="ja-JP"/>
        </w:rPr>
        <w:t xml:space="preserve"> que l’on trouve la plupart du temps dans les régimes parlementaires (où d’ailleurs, il se trouve le plus souvent régi par les règlements parlementaires). On voit bien qu’il ne s’agit que d’une </w:t>
      </w:r>
      <w:r w:rsidRPr="001B2C97">
        <w:rPr>
          <w:rFonts w:ascii="Times" w:hAnsi="Times"/>
          <w:i/>
          <w:lang w:eastAsia="ja-JP"/>
        </w:rPr>
        <w:t>proposition</w:t>
      </w:r>
      <w:r>
        <w:rPr>
          <w:rFonts w:ascii="Times" w:hAnsi="Times"/>
          <w:lang w:eastAsia="ja-JP"/>
        </w:rPr>
        <w:t xml:space="preserve"> et donc pour devenir loi, on doit suivre la procédure législative ordinaire.</w:t>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sym w:font="Wingdings" w:char="F0D8"/>
      </w:r>
      <w:r>
        <w:rPr>
          <w:rFonts w:ascii="Times" w:hAnsi="Times"/>
          <w:lang w:eastAsia="ja-JP"/>
        </w:rPr>
        <w:t xml:space="preserve"> </w:t>
      </w:r>
      <w:r w:rsidRPr="0003190C">
        <w:rPr>
          <w:rFonts w:ascii="Times" w:hAnsi="Times"/>
          <w:i/>
          <w:lang w:eastAsia="ja-JP"/>
        </w:rPr>
        <w:t>Le référendum d’abrogation</w:t>
      </w:r>
    </w:p>
    <w:p w:rsidR="009457F3" w:rsidRDefault="009457F3" w:rsidP="009457F3">
      <w:pPr>
        <w:pStyle w:val="AdresseHTML"/>
        <w:spacing w:line="360" w:lineRule="auto"/>
        <w:jc w:val="both"/>
        <w:rPr>
          <w:rFonts w:ascii="Times" w:hAnsi="Times"/>
          <w:lang w:eastAsia="ja-JP"/>
        </w:rPr>
      </w:pPr>
      <w:r>
        <w:rPr>
          <w:rFonts w:ascii="Times" w:hAnsi="Times"/>
          <w:lang w:eastAsia="ja-JP"/>
        </w:rPr>
        <w:tab/>
      </w:r>
      <w:r w:rsidRPr="0003190C">
        <w:rPr>
          <w:rFonts w:ascii="Times" w:hAnsi="Times"/>
          <w:i/>
          <w:lang w:eastAsia="ja-JP"/>
        </w:rPr>
        <w:t>L’article 75</w:t>
      </w:r>
      <w:r>
        <w:rPr>
          <w:rFonts w:ascii="Times" w:hAnsi="Times"/>
          <w:lang w:eastAsia="ja-JP"/>
        </w:rPr>
        <w:t xml:space="preserve"> permet aux citoyens (l’initiative vient souvent </w:t>
      </w:r>
      <w:r w:rsidRPr="0003190C">
        <w:rPr>
          <w:rFonts w:ascii="Times" w:hAnsi="Times"/>
          <w:i/>
          <w:lang w:eastAsia="ja-JP"/>
        </w:rPr>
        <w:t>de facto</w:t>
      </w:r>
      <w:r>
        <w:rPr>
          <w:rFonts w:ascii="Times" w:hAnsi="Times"/>
          <w:lang w:eastAsia="ja-JP"/>
        </w:rPr>
        <w:t xml:space="preserve"> d’un parti) de décider par référendum l’abrogation </w:t>
      </w:r>
      <w:r w:rsidRPr="0003190C">
        <w:rPr>
          <w:rFonts w:ascii="Times" w:hAnsi="Times"/>
          <w:b/>
          <w:lang w:eastAsia="ja-JP"/>
        </w:rPr>
        <w:t>totale</w:t>
      </w:r>
      <w:r>
        <w:rPr>
          <w:rFonts w:ascii="Times" w:hAnsi="Times"/>
          <w:lang w:eastAsia="ja-JP"/>
        </w:rPr>
        <w:t xml:space="preserve"> </w:t>
      </w:r>
      <w:r w:rsidRPr="0003190C">
        <w:rPr>
          <w:rFonts w:ascii="Times" w:hAnsi="Times"/>
          <w:i/>
          <w:lang w:eastAsia="ja-JP"/>
        </w:rPr>
        <w:t>ou</w:t>
      </w:r>
      <w:r>
        <w:rPr>
          <w:rFonts w:ascii="Times" w:hAnsi="Times"/>
          <w:lang w:eastAsia="ja-JP"/>
        </w:rPr>
        <w:t xml:space="preserve"> </w:t>
      </w:r>
      <w:r w:rsidRPr="0003190C">
        <w:rPr>
          <w:rFonts w:ascii="Times" w:hAnsi="Times"/>
          <w:b/>
          <w:lang w:eastAsia="ja-JP"/>
        </w:rPr>
        <w:t>partielle</w:t>
      </w:r>
      <w:r>
        <w:rPr>
          <w:rFonts w:ascii="Times" w:hAnsi="Times"/>
          <w:lang w:eastAsia="ja-JP"/>
        </w:rPr>
        <w:t xml:space="preserve"> d’une loi ou d’un acte ayant valeur législative sur demande présentée par 500000 électeurs (mais il pourrait aussi s’agir de 5 </w:t>
      </w:r>
      <w:r w:rsidRPr="00374D3F">
        <w:rPr>
          <w:rFonts w:ascii="Times" w:hAnsi="Times"/>
          <w:lang w:eastAsia="ja-JP"/>
        </w:rPr>
        <w:t>Conseils régionaux</w:t>
      </w:r>
      <w:r>
        <w:rPr>
          <w:rFonts w:ascii="Times" w:hAnsi="Times"/>
          <w:lang w:eastAsia="ja-JP"/>
        </w:rPr>
        <w:t xml:space="preserve">, on retrouve l’impact de l’État dit </w:t>
      </w:r>
      <w:r w:rsidRPr="00374D3F">
        <w:rPr>
          <w:rFonts w:ascii="Times" w:hAnsi="Times"/>
          <w:i/>
          <w:lang w:eastAsia="ja-JP"/>
        </w:rPr>
        <w:t>régional</w:t>
      </w:r>
      <w:r>
        <w:rPr>
          <w:rFonts w:ascii="Times" w:hAnsi="Times"/>
          <w:lang w:eastAsia="ja-JP"/>
        </w:rPr>
        <w:t>).</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On a donc au départ une loi votée et promulguée. Puis le dépôt d’une pétition le plus souvent à l’instigation d’un parti ou plus (dont les représentants n’ont pas voté la loi) avec les 500000 signatures à recueillir dans le délai de </w:t>
      </w:r>
      <w:r w:rsidRPr="008E5707">
        <w:rPr>
          <w:rFonts w:ascii="Times" w:hAnsi="Times"/>
          <w:lang w:eastAsia="ja-JP"/>
        </w:rPr>
        <w:t>3 mois</w:t>
      </w:r>
      <w:r>
        <w:rPr>
          <w:rFonts w:ascii="Times" w:hAnsi="Times"/>
          <w:lang w:eastAsia="ja-JP"/>
        </w:rPr>
        <w:t xml:space="preserve"> au plus.</w:t>
      </w:r>
    </w:p>
    <w:p w:rsidR="009457F3" w:rsidRDefault="009457F3" w:rsidP="009457F3">
      <w:pPr>
        <w:pStyle w:val="AdresseHTML"/>
        <w:spacing w:line="360" w:lineRule="auto"/>
        <w:jc w:val="both"/>
        <w:rPr>
          <w:rFonts w:ascii="Times" w:hAnsi="Times"/>
          <w:lang w:eastAsia="ja-JP"/>
        </w:rPr>
      </w:pPr>
      <w:r>
        <w:rPr>
          <w:rFonts w:ascii="Times" w:hAnsi="Times"/>
          <w:lang w:eastAsia="ja-JP"/>
        </w:rPr>
        <w:t xml:space="preserve">On vérifie ensuite la légitimité de la demande au vu de la </w:t>
      </w:r>
      <w:r w:rsidRPr="008E5707">
        <w:rPr>
          <w:rFonts w:ascii="Times" w:hAnsi="Times"/>
          <w:i/>
          <w:lang w:eastAsia="ja-JP"/>
        </w:rPr>
        <w:t>Constitution</w:t>
      </w:r>
      <w:r>
        <w:rPr>
          <w:rFonts w:ascii="Times" w:hAnsi="Times"/>
          <w:lang w:eastAsia="ja-JP"/>
        </w:rPr>
        <w:t xml:space="preserve"> comme des conventions internationales, ce qui est fait par un </w:t>
      </w:r>
      <w:r w:rsidRPr="00DA6D7F">
        <w:rPr>
          <w:rFonts w:ascii="Times" w:hAnsi="Times"/>
          <w:i/>
          <w:lang w:eastAsia="ja-JP"/>
        </w:rPr>
        <w:t>bureau central des referendums</w:t>
      </w:r>
      <w:r>
        <w:rPr>
          <w:rFonts w:ascii="Times" w:hAnsi="Times"/>
          <w:lang w:eastAsia="ja-JP"/>
        </w:rPr>
        <w:t xml:space="preserve"> composé de hauts magistrats et par la </w:t>
      </w:r>
      <w:r w:rsidRPr="00DA6D7F">
        <w:rPr>
          <w:rFonts w:ascii="Times" w:hAnsi="Times"/>
          <w:i/>
          <w:lang w:eastAsia="ja-JP"/>
        </w:rPr>
        <w:t>Cour constitutionnelle</w:t>
      </w:r>
      <w:r>
        <w:rPr>
          <w:rFonts w:ascii="Times" w:hAnsi="Times"/>
          <w:lang w:eastAsia="ja-JP"/>
        </w:rPr>
        <w:t xml:space="preserve">; en clair des limites ont été posées pour éviter l’excès de référendums ainsi que les dérives démagogiques; ainsi ce n’est pas admis pour les lois fiscales et </w:t>
      </w:r>
      <w:r>
        <w:rPr>
          <w:rFonts w:ascii="Times" w:hAnsi="Times"/>
          <w:lang w:eastAsia="ja-JP"/>
        </w:rPr>
        <w:lastRenderedPageBreak/>
        <w:t>budgétaires, pour les lois d’amnistie et de remise des peines et pour celles d’autorisation de ratification de traités.</w:t>
      </w:r>
    </w:p>
    <w:p w:rsidR="009457F3" w:rsidRDefault="009457F3" w:rsidP="009457F3">
      <w:pPr>
        <w:pStyle w:val="AdresseHTML"/>
        <w:spacing w:line="360" w:lineRule="auto"/>
        <w:jc w:val="both"/>
        <w:rPr>
          <w:rFonts w:ascii="Times" w:hAnsi="Times"/>
          <w:lang w:eastAsia="ja-JP"/>
        </w:rPr>
      </w:pPr>
      <w:r>
        <w:rPr>
          <w:rFonts w:ascii="Times" w:hAnsi="Times"/>
          <w:lang w:eastAsia="ja-JP"/>
        </w:rPr>
        <w:tab/>
        <w:t>Vu l’objet, les électeurs</w:t>
      </w:r>
    </w:p>
    <w:p w:rsidR="009457F3" w:rsidRDefault="009457F3" w:rsidP="009457F3">
      <w:pPr>
        <w:pStyle w:val="AdresseHTML"/>
        <w:numPr>
          <w:ilvl w:val="0"/>
          <w:numId w:val="27"/>
        </w:numPr>
        <w:spacing w:line="360" w:lineRule="auto"/>
        <w:jc w:val="both"/>
        <w:rPr>
          <w:rFonts w:ascii="Times" w:hAnsi="Times"/>
          <w:lang w:eastAsia="ja-JP"/>
        </w:rPr>
      </w:pPr>
      <w:r>
        <w:rPr>
          <w:rFonts w:ascii="Times" w:hAnsi="Times"/>
          <w:lang w:eastAsia="ja-JP"/>
        </w:rPr>
        <w:t>Votent non s’ils souhaitent le maintien du texte</w:t>
      </w:r>
    </w:p>
    <w:p w:rsidR="009457F3" w:rsidRDefault="009457F3" w:rsidP="009457F3">
      <w:pPr>
        <w:pStyle w:val="AdresseHTML"/>
        <w:numPr>
          <w:ilvl w:val="0"/>
          <w:numId w:val="27"/>
        </w:numPr>
        <w:spacing w:line="360" w:lineRule="auto"/>
        <w:jc w:val="both"/>
        <w:rPr>
          <w:rFonts w:ascii="Times" w:hAnsi="Times"/>
          <w:lang w:eastAsia="ja-JP"/>
        </w:rPr>
      </w:pPr>
      <w:r>
        <w:rPr>
          <w:rFonts w:ascii="Times" w:hAnsi="Times"/>
          <w:lang w:eastAsia="ja-JP"/>
        </w:rPr>
        <w:t>Et oui s’ils désirent la disparition du texte.</w:t>
      </w:r>
    </w:p>
    <w:p w:rsidR="009457F3" w:rsidRDefault="009457F3" w:rsidP="009457F3">
      <w:pPr>
        <w:pStyle w:val="AdresseHTML"/>
        <w:spacing w:line="360" w:lineRule="auto"/>
        <w:jc w:val="both"/>
        <w:rPr>
          <w:rFonts w:ascii="Times" w:hAnsi="Times"/>
          <w:lang w:eastAsia="ja-JP"/>
        </w:rPr>
      </w:pPr>
      <w:r>
        <w:rPr>
          <w:rFonts w:ascii="Times" w:hAnsi="Times"/>
          <w:lang w:eastAsia="ja-JP"/>
        </w:rPr>
        <w:tab/>
        <w:t>Et remarquons que la proposition soumise au référendum est adoptée</w:t>
      </w:r>
    </w:p>
    <w:p w:rsidR="009457F3" w:rsidRDefault="009457F3" w:rsidP="009457F3">
      <w:pPr>
        <w:pStyle w:val="AdresseHTML"/>
        <w:numPr>
          <w:ilvl w:val="0"/>
          <w:numId w:val="28"/>
        </w:numPr>
        <w:spacing w:line="360" w:lineRule="auto"/>
        <w:jc w:val="both"/>
        <w:rPr>
          <w:rFonts w:ascii="Times" w:hAnsi="Times"/>
          <w:lang w:eastAsia="ja-JP"/>
        </w:rPr>
      </w:pPr>
      <w:r>
        <w:rPr>
          <w:rFonts w:ascii="Times" w:hAnsi="Times"/>
          <w:lang w:eastAsia="ja-JP"/>
        </w:rPr>
        <w:t>Si la majorité des électeurs a participé au scrutin</w:t>
      </w:r>
    </w:p>
    <w:p w:rsidR="009457F3" w:rsidRDefault="009457F3" w:rsidP="009457F3">
      <w:pPr>
        <w:pStyle w:val="AdresseHTML"/>
        <w:numPr>
          <w:ilvl w:val="0"/>
          <w:numId w:val="28"/>
        </w:numPr>
        <w:spacing w:line="360" w:lineRule="auto"/>
        <w:jc w:val="both"/>
        <w:rPr>
          <w:rFonts w:ascii="Times" w:hAnsi="Times"/>
          <w:lang w:eastAsia="ja-JP"/>
        </w:rPr>
      </w:pPr>
      <w:r>
        <w:rPr>
          <w:rFonts w:ascii="Times" w:hAnsi="Times"/>
          <w:lang w:eastAsia="ja-JP"/>
        </w:rPr>
        <w:t>Et si la majorité des suffrages valablement exprimés a été atteinte.</w:t>
      </w:r>
    </w:p>
    <w:p w:rsidR="009457F3" w:rsidRDefault="009457F3" w:rsidP="009457F3">
      <w:pPr>
        <w:pStyle w:val="AdresseHTML"/>
        <w:spacing w:line="360" w:lineRule="auto"/>
        <w:jc w:val="both"/>
        <w:rPr>
          <w:rFonts w:ascii="Times" w:hAnsi="Times"/>
          <w:lang w:eastAsia="ja-JP"/>
        </w:rPr>
      </w:pPr>
      <w:r>
        <w:rPr>
          <w:rFonts w:ascii="Times" w:hAnsi="Times"/>
          <w:lang w:eastAsia="ja-JP"/>
        </w:rPr>
        <w:tab/>
        <w:t>L’intérêt de la procédure : cela permet aux électeurs, souvent consultés sur des questions dites de « société », de voter vraiment selon leurs opinions personnelles sans devoir passer par l’intermédiaire des partis.</w:t>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sym w:font="Wingdings" w:char="F0D8"/>
      </w:r>
      <w:r>
        <w:rPr>
          <w:rFonts w:ascii="Times" w:hAnsi="Times"/>
          <w:lang w:eastAsia="ja-JP"/>
        </w:rPr>
        <w:t xml:space="preserve"> </w:t>
      </w:r>
      <w:r w:rsidRPr="000C3582">
        <w:rPr>
          <w:rFonts w:ascii="Times" w:hAnsi="Times"/>
          <w:i/>
          <w:lang w:eastAsia="ja-JP"/>
        </w:rPr>
        <w:t>Le référendum en matière constitutionnelle</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Selon </w:t>
      </w:r>
      <w:r w:rsidRPr="00E013B5">
        <w:rPr>
          <w:rFonts w:ascii="Times" w:hAnsi="Times"/>
          <w:i/>
          <w:lang w:eastAsia="ja-JP"/>
        </w:rPr>
        <w:t>l’article 138</w:t>
      </w:r>
      <w:r>
        <w:rPr>
          <w:rFonts w:ascii="Times" w:hAnsi="Times"/>
          <w:lang w:eastAsia="ja-JP"/>
        </w:rPr>
        <w:t>, les lois de révision constitutionnelle peuvent être soumises à un référendum populaire à 2 conditions :</w:t>
      </w:r>
    </w:p>
    <w:p w:rsidR="009457F3" w:rsidRDefault="009457F3" w:rsidP="009457F3">
      <w:pPr>
        <w:pStyle w:val="AdresseHTML"/>
        <w:numPr>
          <w:ilvl w:val="0"/>
          <w:numId w:val="29"/>
        </w:numPr>
        <w:spacing w:line="360" w:lineRule="auto"/>
        <w:jc w:val="both"/>
        <w:rPr>
          <w:rFonts w:ascii="Times" w:hAnsi="Times"/>
          <w:lang w:eastAsia="ja-JP"/>
        </w:rPr>
      </w:pPr>
      <w:r>
        <w:rPr>
          <w:rFonts w:ascii="Times" w:hAnsi="Times"/>
          <w:lang w:eastAsia="ja-JP"/>
        </w:rPr>
        <w:t xml:space="preserve">Il faut que lors de la procédure devant les chambres, le vote de ces lois ait été acquis à la </w:t>
      </w:r>
      <w:r w:rsidRPr="00425A77">
        <w:rPr>
          <w:rFonts w:ascii="Times" w:hAnsi="Times"/>
          <w:lang w:eastAsia="ja-JP"/>
        </w:rPr>
        <w:t>majorité</w:t>
      </w:r>
      <w:r w:rsidRPr="00E013B5">
        <w:rPr>
          <w:rFonts w:ascii="Times" w:hAnsi="Times"/>
          <w:b/>
          <w:lang w:eastAsia="ja-JP"/>
        </w:rPr>
        <w:t xml:space="preserve"> </w:t>
      </w:r>
      <w:r w:rsidRPr="008E5707">
        <w:rPr>
          <w:rFonts w:ascii="Times" w:hAnsi="Times"/>
          <w:i/>
          <w:lang w:eastAsia="ja-JP"/>
        </w:rPr>
        <w:t>absolue</w:t>
      </w:r>
      <w:r w:rsidRPr="00E013B5">
        <w:rPr>
          <w:rFonts w:ascii="Times" w:hAnsi="Times"/>
          <w:b/>
          <w:lang w:eastAsia="ja-JP"/>
        </w:rPr>
        <w:t xml:space="preserve"> </w:t>
      </w:r>
      <w:r w:rsidRPr="00425A77">
        <w:rPr>
          <w:rFonts w:ascii="Times" w:hAnsi="Times"/>
          <w:lang w:eastAsia="ja-JP"/>
        </w:rPr>
        <w:t xml:space="preserve">des </w:t>
      </w:r>
      <w:r w:rsidRPr="008E5707">
        <w:rPr>
          <w:rFonts w:ascii="Times" w:hAnsi="Times"/>
          <w:i/>
          <w:lang w:eastAsia="ja-JP"/>
        </w:rPr>
        <w:t>membres</w:t>
      </w:r>
      <w:r w:rsidRPr="00E013B5">
        <w:rPr>
          <w:rFonts w:ascii="Times" w:hAnsi="Times"/>
          <w:b/>
          <w:lang w:eastAsia="ja-JP"/>
        </w:rPr>
        <w:t xml:space="preserve"> </w:t>
      </w:r>
      <w:r w:rsidRPr="00425A77">
        <w:rPr>
          <w:rFonts w:ascii="Times" w:hAnsi="Times"/>
          <w:lang w:eastAsia="ja-JP"/>
        </w:rPr>
        <w:t xml:space="preserve">de </w:t>
      </w:r>
      <w:r w:rsidRPr="008E5707">
        <w:rPr>
          <w:rFonts w:ascii="Times" w:hAnsi="Times"/>
          <w:i/>
          <w:lang w:eastAsia="ja-JP"/>
        </w:rPr>
        <w:t>chaque</w:t>
      </w:r>
      <w:r w:rsidRPr="00E013B5">
        <w:rPr>
          <w:rFonts w:ascii="Times" w:hAnsi="Times"/>
          <w:b/>
          <w:lang w:eastAsia="ja-JP"/>
        </w:rPr>
        <w:t xml:space="preserve"> </w:t>
      </w:r>
      <w:r w:rsidRPr="00425A77">
        <w:rPr>
          <w:rFonts w:ascii="Times" w:hAnsi="Times"/>
          <w:lang w:eastAsia="ja-JP"/>
        </w:rPr>
        <w:t>chambre</w:t>
      </w:r>
      <w:r>
        <w:rPr>
          <w:rFonts w:ascii="Times" w:hAnsi="Times"/>
          <w:lang w:eastAsia="ja-JP"/>
        </w:rPr>
        <w:t xml:space="preserve"> (donc majorité absolue de leur effectif légal) mais sans que les votes positifs aillent jusqu’à la majorité des </w:t>
      </w:r>
      <w:r w:rsidRPr="008E5707">
        <w:rPr>
          <w:rFonts w:ascii="Times" w:hAnsi="Times"/>
          <w:lang w:eastAsia="ja-JP"/>
        </w:rPr>
        <w:t>2/3</w:t>
      </w:r>
      <w:r>
        <w:rPr>
          <w:rFonts w:ascii="Times" w:hAnsi="Times"/>
          <w:lang w:eastAsia="ja-JP"/>
        </w:rPr>
        <w:t xml:space="preserve"> auquel cas, il ne peut y avoir référendum (vu l’ampleur de la majorité, inutile de recourir au référendum)</w:t>
      </w:r>
    </w:p>
    <w:p w:rsidR="009457F3" w:rsidRDefault="009457F3" w:rsidP="009457F3">
      <w:pPr>
        <w:pStyle w:val="AdresseHTML"/>
        <w:numPr>
          <w:ilvl w:val="0"/>
          <w:numId w:val="29"/>
        </w:numPr>
        <w:spacing w:line="360" w:lineRule="auto"/>
        <w:jc w:val="both"/>
        <w:rPr>
          <w:rFonts w:ascii="Times" w:hAnsi="Times"/>
          <w:lang w:eastAsia="ja-JP"/>
        </w:rPr>
      </w:pPr>
      <w:r>
        <w:rPr>
          <w:rFonts w:ascii="Times" w:hAnsi="Times"/>
          <w:lang w:eastAsia="ja-JP"/>
        </w:rPr>
        <w:t xml:space="preserve">Il faut ensuite que le référendum soit </w:t>
      </w:r>
      <w:r w:rsidRPr="00425A77">
        <w:rPr>
          <w:rFonts w:ascii="Times" w:hAnsi="Times"/>
          <w:lang w:eastAsia="ja-JP"/>
        </w:rPr>
        <w:t>demandé</w:t>
      </w:r>
      <w:r>
        <w:rPr>
          <w:rFonts w:ascii="Times" w:hAnsi="Times"/>
          <w:lang w:eastAsia="ja-JP"/>
        </w:rPr>
        <w:t xml:space="preserve"> dans un délai de </w:t>
      </w:r>
      <w:r w:rsidRPr="008E5707">
        <w:rPr>
          <w:rFonts w:ascii="Times" w:hAnsi="Times"/>
          <w:lang w:eastAsia="ja-JP"/>
        </w:rPr>
        <w:t>3 mois</w:t>
      </w:r>
      <w:r>
        <w:rPr>
          <w:rFonts w:ascii="Times" w:hAnsi="Times"/>
          <w:lang w:eastAsia="ja-JP"/>
        </w:rPr>
        <w:t xml:space="preserve"> après la publication du texte adopté par les chambres</w:t>
      </w:r>
    </w:p>
    <w:p w:rsidR="009457F3" w:rsidRDefault="009457F3" w:rsidP="009457F3">
      <w:pPr>
        <w:pStyle w:val="AdresseHTML"/>
        <w:numPr>
          <w:ilvl w:val="1"/>
          <w:numId w:val="29"/>
        </w:numPr>
        <w:spacing w:line="360" w:lineRule="auto"/>
        <w:jc w:val="both"/>
        <w:rPr>
          <w:rFonts w:ascii="Times" w:hAnsi="Times"/>
          <w:lang w:eastAsia="ja-JP"/>
        </w:rPr>
      </w:pPr>
      <w:r>
        <w:rPr>
          <w:rFonts w:ascii="Times" w:hAnsi="Times"/>
          <w:lang w:eastAsia="ja-JP"/>
        </w:rPr>
        <w:t>Soit par 1/5° des membres de l’une d’elles,</w:t>
      </w:r>
    </w:p>
    <w:p w:rsidR="009457F3" w:rsidRDefault="009457F3" w:rsidP="009457F3">
      <w:pPr>
        <w:pStyle w:val="AdresseHTML"/>
        <w:numPr>
          <w:ilvl w:val="1"/>
          <w:numId w:val="29"/>
        </w:numPr>
        <w:spacing w:line="360" w:lineRule="auto"/>
        <w:jc w:val="both"/>
        <w:rPr>
          <w:rFonts w:ascii="Times" w:hAnsi="Times"/>
          <w:lang w:eastAsia="ja-JP"/>
        </w:rPr>
      </w:pPr>
      <w:r>
        <w:rPr>
          <w:rFonts w:ascii="Times" w:hAnsi="Times"/>
          <w:lang w:eastAsia="ja-JP"/>
        </w:rPr>
        <w:t xml:space="preserve">Soit par 5 </w:t>
      </w:r>
      <w:r w:rsidRPr="00374D3F">
        <w:rPr>
          <w:rFonts w:ascii="Times" w:hAnsi="Times"/>
          <w:lang w:eastAsia="ja-JP"/>
        </w:rPr>
        <w:t>Conseils régionaux</w:t>
      </w:r>
      <w:r>
        <w:rPr>
          <w:rFonts w:ascii="Times" w:hAnsi="Times"/>
          <w:lang w:eastAsia="ja-JP"/>
        </w:rPr>
        <w:t>,</w:t>
      </w:r>
    </w:p>
    <w:p w:rsidR="009457F3" w:rsidRDefault="009457F3" w:rsidP="009457F3">
      <w:pPr>
        <w:pStyle w:val="AdresseHTML"/>
        <w:numPr>
          <w:ilvl w:val="1"/>
          <w:numId w:val="29"/>
        </w:numPr>
        <w:spacing w:line="360" w:lineRule="auto"/>
        <w:jc w:val="both"/>
        <w:rPr>
          <w:rFonts w:ascii="Times" w:hAnsi="Times"/>
          <w:lang w:eastAsia="ja-JP"/>
        </w:rPr>
      </w:pPr>
      <w:r>
        <w:rPr>
          <w:rFonts w:ascii="Times" w:hAnsi="Times"/>
          <w:lang w:eastAsia="ja-JP"/>
        </w:rPr>
        <w:t>Soit encore par 500000 électeurs.</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Et donc si le référendum a été demandé, la loi de révision ne pourra être promulguée que si elle a été ratifiée par la </w:t>
      </w:r>
      <w:r w:rsidRPr="008E5707">
        <w:rPr>
          <w:rFonts w:ascii="Times" w:hAnsi="Times"/>
          <w:lang w:eastAsia="ja-JP"/>
        </w:rPr>
        <w:t>majorité</w:t>
      </w:r>
      <w:r>
        <w:rPr>
          <w:rFonts w:ascii="Times" w:hAnsi="Times"/>
          <w:lang w:eastAsia="ja-JP"/>
        </w:rPr>
        <w:t xml:space="preserve"> des suffrages.</w:t>
      </w:r>
    </w:p>
    <w:p w:rsidR="009457F3" w:rsidRDefault="009457F3" w:rsidP="009457F3">
      <w:pPr>
        <w:pStyle w:val="AdresseHTML"/>
        <w:spacing w:line="360" w:lineRule="auto"/>
        <w:jc w:val="both"/>
        <w:rPr>
          <w:rFonts w:ascii="Times" w:hAnsi="Times"/>
          <w:lang w:eastAsia="ja-JP"/>
        </w:rPr>
      </w:pPr>
    </w:p>
    <w:p w:rsidR="009457F3" w:rsidRPr="00C23DD3" w:rsidRDefault="009457F3" w:rsidP="009457F3">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sidRPr="00C23DD3">
        <w:rPr>
          <w:rFonts w:ascii="Times" w:hAnsi="Times"/>
          <w:u w:val="single"/>
          <w:lang w:eastAsia="ja-JP"/>
        </w:rPr>
        <w:t>B. Acteurs constitutionnels</w:t>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tab/>
        <w:t>Ils évoluent dans le cadre d’un régime parlementaire faiblement rationalisé.</w:t>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p>
    <w:p w:rsidR="009457F3" w:rsidRPr="00AC693C" w:rsidRDefault="009457F3" w:rsidP="009457F3">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AC693C">
        <w:rPr>
          <w:rFonts w:ascii="Times" w:hAnsi="Times"/>
          <w:u w:val="single"/>
          <w:lang w:eastAsia="ja-JP"/>
        </w:rPr>
        <w:t>1. Le Législatif</w:t>
      </w:r>
      <w:r w:rsidRPr="00AC693C">
        <w:rPr>
          <w:rFonts w:ascii="Times" w:hAnsi="Times"/>
          <w:lang w:eastAsia="ja-JP"/>
        </w:rPr>
        <w:tab/>
      </w:r>
      <w:r w:rsidRPr="00AC693C">
        <w:rPr>
          <w:rFonts w:ascii="Times" w:hAnsi="Times"/>
          <w:lang w:eastAsia="ja-JP"/>
        </w:rPr>
        <w:tab/>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On a ici, autre particularité italienne, un bicamérisme </w:t>
      </w:r>
      <w:r w:rsidRPr="00425A77">
        <w:rPr>
          <w:rFonts w:ascii="Times" w:hAnsi="Times"/>
          <w:lang w:eastAsia="ja-JP"/>
        </w:rPr>
        <w:t>complètement</w:t>
      </w:r>
      <w:r>
        <w:rPr>
          <w:rFonts w:ascii="Times" w:hAnsi="Times"/>
          <w:lang w:eastAsia="ja-JP"/>
        </w:rPr>
        <w:t xml:space="preserve"> démocratique puisque on l’a vu, les </w:t>
      </w:r>
      <w:r w:rsidRPr="005F51C1">
        <w:rPr>
          <w:rFonts w:ascii="Times" w:hAnsi="Times"/>
          <w:lang w:eastAsia="ja-JP"/>
        </w:rPr>
        <w:t>deux</w:t>
      </w:r>
      <w:r>
        <w:rPr>
          <w:rFonts w:ascii="Times" w:hAnsi="Times"/>
          <w:lang w:eastAsia="ja-JP"/>
        </w:rPr>
        <w:t xml:space="preserve"> chambres sont élues au </w:t>
      </w:r>
      <w:r w:rsidRPr="003717A1">
        <w:rPr>
          <w:rFonts w:ascii="Times" w:hAnsi="Times"/>
          <w:lang w:eastAsia="ja-JP"/>
        </w:rPr>
        <w:t>suffrage universel</w:t>
      </w:r>
      <w:r>
        <w:rPr>
          <w:rFonts w:ascii="Times" w:hAnsi="Times"/>
          <w:lang w:eastAsia="ja-JP"/>
        </w:rPr>
        <w:t xml:space="preserve"> direct pour 5 ans, d’où une composition politique quasi identique.</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Et donc, les deux assemblées disposent quasiment des mêmes pouvoirs, se trouvant sur un </w:t>
      </w:r>
      <w:r w:rsidRPr="005F51C1">
        <w:rPr>
          <w:rFonts w:ascii="Times" w:hAnsi="Times"/>
          <w:i/>
          <w:lang w:eastAsia="ja-JP"/>
        </w:rPr>
        <w:t>pied d’égalité</w:t>
      </w:r>
      <w:r>
        <w:rPr>
          <w:rFonts w:ascii="Times" w:hAnsi="Times"/>
          <w:lang w:eastAsia="ja-JP"/>
        </w:rPr>
        <w:t xml:space="preserve"> puisqu’ayant la même légitimité démocratique (un bicamérisme égalitaire), ce qui une fois encore est rare dans les États unitaires.</w:t>
      </w:r>
    </w:p>
    <w:p w:rsidR="009457F3" w:rsidRDefault="009457F3" w:rsidP="009457F3">
      <w:pPr>
        <w:pStyle w:val="AdresseHTML"/>
        <w:numPr>
          <w:ilvl w:val="0"/>
          <w:numId w:val="30"/>
        </w:numPr>
        <w:spacing w:line="360" w:lineRule="auto"/>
        <w:jc w:val="both"/>
        <w:rPr>
          <w:rFonts w:ascii="Times" w:hAnsi="Times"/>
          <w:lang w:eastAsia="ja-JP"/>
        </w:rPr>
      </w:pPr>
      <w:r>
        <w:rPr>
          <w:rFonts w:ascii="Times" w:hAnsi="Times"/>
          <w:lang w:eastAsia="ja-JP"/>
        </w:rPr>
        <w:t xml:space="preserve">Ainsi, elles exercent </w:t>
      </w:r>
      <w:r w:rsidRPr="005F51C1">
        <w:rPr>
          <w:rFonts w:ascii="Times" w:hAnsi="Times"/>
          <w:i/>
          <w:lang w:eastAsia="ja-JP"/>
        </w:rPr>
        <w:t>conjointement</w:t>
      </w:r>
      <w:r>
        <w:rPr>
          <w:rFonts w:ascii="Times" w:hAnsi="Times"/>
          <w:lang w:eastAsia="ja-JP"/>
        </w:rPr>
        <w:t xml:space="preserve"> le pouvoir législatif</w:t>
      </w:r>
    </w:p>
    <w:p w:rsidR="009457F3" w:rsidRDefault="009457F3" w:rsidP="009457F3">
      <w:pPr>
        <w:pStyle w:val="AdresseHTML"/>
        <w:numPr>
          <w:ilvl w:val="0"/>
          <w:numId w:val="30"/>
        </w:numPr>
        <w:spacing w:line="360" w:lineRule="auto"/>
        <w:jc w:val="both"/>
        <w:rPr>
          <w:rFonts w:ascii="Times" w:hAnsi="Times"/>
          <w:lang w:eastAsia="ja-JP"/>
        </w:rPr>
      </w:pPr>
      <w:r>
        <w:rPr>
          <w:rFonts w:ascii="Times" w:hAnsi="Times"/>
          <w:lang w:eastAsia="ja-JP"/>
        </w:rPr>
        <w:t>Comme elles doivent l’une et l’autre accorder leur confiance au gouvernement entrant en fonction. Et logiquement, les deux peuvent mettre en cause sa responsabilité.</w:t>
      </w:r>
    </w:p>
    <w:p w:rsidR="009457F3" w:rsidRDefault="009457F3" w:rsidP="009457F3">
      <w:pPr>
        <w:pStyle w:val="AdresseHTML"/>
        <w:numPr>
          <w:ilvl w:val="0"/>
          <w:numId w:val="30"/>
        </w:numPr>
        <w:spacing w:line="360" w:lineRule="auto"/>
        <w:jc w:val="both"/>
        <w:rPr>
          <w:rFonts w:ascii="Times" w:hAnsi="Times"/>
          <w:lang w:eastAsia="ja-JP"/>
        </w:rPr>
      </w:pPr>
      <w:r>
        <w:rPr>
          <w:rFonts w:ascii="Times" w:hAnsi="Times"/>
          <w:lang w:eastAsia="ja-JP"/>
        </w:rPr>
        <w:t>Et donc tout aussi logiquement, les deux assemblées peuvent être dissoutes, conjointement ou non</w:t>
      </w:r>
    </w:p>
    <w:p w:rsidR="009457F3" w:rsidRDefault="009457F3" w:rsidP="009457F3">
      <w:pPr>
        <w:pStyle w:val="AdresseHTML"/>
        <w:spacing w:line="360" w:lineRule="auto"/>
        <w:jc w:val="both"/>
        <w:rPr>
          <w:rFonts w:ascii="Times" w:hAnsi="Times"/>
          <w:lang w:eastAsia="ja-JP"/>
        </w:rPr>
      </w:pPr>
      <w:r>
        <w:rPr>
          <w:rFonts w:ascii="Times" w:hAnsi="Times"/>
          <w:lang w:eastAsia="ja-JP"/>
        </w:rPr>
        <w:tab/>
      </w:r>
    </w:p>
    <w:p w:rsidR="009457F3" w:rsidRDefault="009457F3" w:rsidP="009457F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Autre particularité : il est possible de </w:t>
      </w:r>
      <w:r w:rsidRPr="005F51C1">
        <w:rPr>
          <w:rFonts w:ascii="Times" w:hAnsi="Times"/>
          <w:lang w:eastAsia="ja-JP"/>
        </w:rPr>
        <w:t>déléguer</w:t>
      </w:r>
      <w:r>
        <w:rPr>
          <w:rFonts w:ascii="Times" w:hAnsi="Times"/>
          <w:lang w:eastAsia="ja-JP"/>
        </w:rPr>
        <w:t xml:space="preserve"> aux </w:t>
      </w:r>
      <w:r w:rsidRPr="00425A77">
        <w:rPr>
          <w:rFonts w:ascii="Times" w:hAnsi="Times"/>
          <w:lang w:eastAsia="ja-JP"/>
        </w:rPr>
        <w:t>commissions permanentes</w:t>
      </w:r>
      <w:r>
        <w:rPr>
          <w:rFonts w:ascii="Times" w:hAnsi="Times"/>
          <w:lang w:eastAsia="ja-JP"/>
        </w:rPr>
        <w:t xml:space="preserve"> de chaque assemblée, composées à la proportionnelle, non seulement l’examen, ce qui est la règle partout mais aussi </w:t>
      </w:r>
      <w:r w:rsidRPr="005F51C1">
        <w:rPr>
          <w:rFonts w:ascii="Times" w:hAnsi="Times"/>
          <w:lang w:eastAsia="ja-JP"/>
        </w:rPr>
        <w:t>l’</w:t>
      </w:r>
      <w:r w:rsidRPr="005F51C1">
        <w:rPr>
          <w:rFonts w:ascii="Times" w:hAnsi="Times"/>
          <w:i/>
          <w:lang w:eastAsia="ja-JP"/>
        </w:rPr>
        <w:t>approbation</w:t>
      </w:r>
      <w:r>
        <w:rPr>
          <w:rFonts w:ascii="Times" w:hAnsi="Times"/>
          <w:lang w:eastAsia="ja-JP"/>
        </w:rPr>
        <w:t xml:space="preserve"> des projets de loi à l’exception tout de même des textes les plus importants qui doivent être votés par chaque assemblée en formation plénière.</w:t>
      </w:r>
    </w:p>
    <w:p w:rsidR="009457F3" w:rsidRDefault="009457F3" w:rsidP="009457F3">
      <w:pPr>
        <w:pStyle w:val="AdresseHTML"/>
        <w:spacing w:line="360" w:lineRule="auto"/>
        <w:jc w:val="both"/>
        <w:rPr>
          <w:rFonts w:ascii="Times" w:hAnsi="Times"/>
          <w:lang w:eastAsia="ja-JP"/>
        </w:rPr>
      </w:pPr>
    </w:p>
    <w:p w:rsidR="009457F3" w:rsidRPr="00525323" w:rsidRDefault="009457F3" w:rsidP="009457F3">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525323">
        <w:rPr>
          <w:rFonts w:ascii="Times" w:hAnsi="Times"/>
          <w:u w:val="single"/>
          <w:lang w:eastAsia="ja-JP"/>
        </w:rPr>
        <w:t>2. L’exécutif</w:t>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On retrouve le </w:t>
      </w:r>
      <w:r w:rsidRPr="00C27BA5">
        <w:rPr>
          <w:rFonts w:ascii="Times" w:hAnsi="Times"/>
          <w:i/>
          <w:lang w:eastAsia="ja-JP"/>
        </w:rPr>
        <w:t>bicéphalisme</w:t>
      </w:r>
      <w:r>
        <w:rPr>
          <w:rFonts w:ascii="Times" w:hAnsi="Times"/>
          <w:lang w:eastAsia="ja-JP"/>
        </w:rPr>
        <w:t xml:space="preserve"> exécutif des régimes parlementaires.</w:t>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Un chef d’État, soit le </w:t>
      </w:r>
      <w:r w:rsidRPr="00C27BA5">
        <w:rPr>
          <w:rFonts w:ascii="Times" w:hAnsi="Times"/>
          <w:i/>
          <w:lang w:eastAsia="ja-JP"/>
        </w:rPr>
        <w:t>Président de la République</w:t>
      </w:r>
      <w:r>
        <w:rPr>
          <w:rFonts w:ascii="Times" w:hAnsi="Times"/>
          <w:lang w:eastAsia="ja-JP"/>
        </w:rPr>
        <w:t xml:space="preserve">, élu pour 7 ans, à la majorité des 2/3 d’une </w:t>
      </w:r>
      <w:r w:rsidRPr="00ED5F33">
        <w:rPr>
          <w:rFonts w:ascii="Times" w:hAnsi="Times"/>
          <w:lang w:eastAsia="ja-JP"/>
        </w:rPr>
        <w:t>assemblée</w:t>
      </w:r>
      <w:r>
        <w:rPr>
          <w:rFonts w:ascii="Times" w:hAnsi="Times"/>
          <w:lang w:eastAsia="ja-JP"/>
        </w:rPr>
        <w:t xml:space="preserve"> </w:t>
      </w:r>
      <w:r w:rsidRPr="004A06F9">
        <w:rPr>
          <w:rFonts w:ascii="Times" w:hAnsi="Times"/>
          <w:i/>
          <w:lang w:eastAsia="ja-JP"/>
        </w:rPr>
        <w:t>spéciale</w:t>
      </w:r>
      <w:r>
        <w:rPr>
          <w:rFonts w:ascii="Times" w:hAnsi="Times"/>
          <w:lang w:eastAsia="ja-JP"/>
        </w:rPr>
        <w:t xml:space="preserve"> comprenant</w:t>
      </w:r>
    </w:p>
    <w:p w:rsidR="009457F3" w:rsidRDefault="009457F3" w:rsidP="009457F3">
      <w:pPr>
        <w:pStyle w:val="AdresseHTML"/>
        <w:numPr>
          <w:ilvl w:val="0"/>
          <w:numId w:val="31"/>
        </w:numPr>
        <w:spacing w:line="360" w:lineRule="auto"/>
        <w:jc w:val="both"/>
        <w:rPr>
          <w:rFonts w:ascii="Times" w:hAnsi="Times"/>
          <w:lang w:eastAsia="ja-JP"/>
        </w:rPr>
      </w:pPr>
      <w:r>
        <w:rPr>
          <w:rFonts w:ascii="Times" w:hAnsi="Times"/>
          <w:lang w:eastAsia="ja-JP"/>
        </w:rPr>
        <w:t>La Chambre des députés,</w:t>
      </w:r>
    </w:p>
    <w:p w:rsidR="009457F3" w:rsidRDefault="009457F3" w:rsidP="009457F3">
      <w:pPr>
        <w:pStyle w:val="AdresseHTML"/>
        <w:numPr>
          <w:ilvl w:val="0"/>
          <w:numId w:val="31"/>
        </w:numPr>
        <w:spacing w:line="360" w:lineRule="auto"/>
        <w:jc w:val="both"/>
        <w:rPr>
          <w:rFonts w:ascii="Times" w:hAnsi="Times"/>
          <w:lang w:eastAsia="ja-JP"/>
        </w:rPr>
      </w:pPr>
      <w:r>
        <w:rPr>
          <w:rFonts w:ascii="Times" w:hAnsi="Times"/>
          <w:lang w:eastAsia="ja-JP"/>
        </w:rPr>
        <w:t>Le Sénat</w:t>
      </w:r>
    </w:p>
    <w:p w:rsidR="009457F3" w:rsidRDefault="009457F3" w:rsidP="009457F3">
      <w:pPr>
        <w:pStyle w:val="AdresseHTML"/>
        <w:numPr>
          <w:ilvl w:val="0"/>
          <w:numId w:val="31"/>
        </w:numPr>
        <w:spacing w:line="360" w:lineRule="auto"/>
        <w:jc w:val="both"/>
        <w:rPr>
          <w:rFonts w:ascii="Times" w:hAnsi="Times"/>
          <w:lang w:eastAsia="ja-JP"/>
        </w:rPr>
      </w:pPr>
      <w:r>
        <w:rPr>
          <w:rFonts w:ascii="Times" w:hAnsi="Times"/>
          <w:lang w:eastAsia="ja-JP"/>
        </w:rPr>
        <w:t xml:space="preserve">Et 3 délégués élus par chaque </w:t>
      </w:r>
      <w:r w:rsidRPr="001B3831">
        <w:rPr>
          <w:rFonts w:ascii="Times" w:hAnsi="Times"/>
          <w:lang w:eastAsia="ja-JP"/>
        </w:rPr>
        <w:t>conseil régional</w:t>
      </w:r>
      <w:r>
        <w:rPr>
          <w:rFonts w:ascii="Times" w:hAnsi="Times"/>
          <w:lang w:eastAsia="ja-JP"/>
        </w:rPr>
        <w:t xml:space="preserve"> de manière à ce que la représentation des minorités soit assurée.</w:t>
      </w:r>
    </w:p>
    <w:p w:rsidR="009457F3" w:rsidRDefault="009457F3" w:rsidP="009457F3">
      <w:pPr>
        <w:pStyle w:val="AdresseHTML"/>
        <w:spacing w:line="360" w:lineRule="auto"/>
        <w:jc w:val="both"/>
        <w:rPr>
          <w:rFonts w:ascii="Times" w:hAnsi="Times"/>
          <w:lang w:eastAsia="ja-JP"/>
        </w:rPr>
      </w:pPr>
      <w:r>
        <w:rPr>
          <w:rFonts w:ascii="Times" w:hAnsi="Times"/>
          <w:lang w:eastAsia="ja-JP"/>
        </w:rPr>
        <w:tab/>
        <w:t>Aux 3 premiers tours, il faut avoir la majorité des 2/3, au 4°, la majorité absolue suffit.</w:t>
      </w:r>
    </w:p>
    <w:p w:rsidR="009457F3" w:rsidRPr="00801A30" w:rsidRDefault="009457F3" w:rsidP="009457F3">
      <w:pPr>
        <w:pStyle w:val="AdresseHTML"/>
        <w:spacing w:line="360" w:lineRule="auto"/>
        <w:jc w:val="both"/>
        <w:rPr>
          <w:rFonts w:ascii="Times" w:hAnsi="Times"/>
          <w:lang w:eastAsia="ja-JP"/>
        </w:rPr>
      </w:pPr>
      <w:r>
        <w:rPr>
          <w:rFonts w:ascii="Times" w:hAnsi="Times"/>
          <w:lang w:eastAsia="ja-JP"/>
        </w:rPr>
        <w:tab/>
        <w:t xml:space="preserve">Un chef d’État de régime parlementaire </w:t>
      </w:r>
      <w:r w:rsidRPr="00ED5F33">
        <w:rPr>
          <w:rFonts w:ascii="Times" w:hAnsi="Times"/>
          <w:lang w:eastAsia="ja-JP"/>
        </w:rPr>
        <w:t>classique</w:t>
      </w:r>
      <w:r>
        <w:rPr>
          <w:rFonts w:ascii="Times" w:hAnsi="Times"/>
          <w:lang w:eastAsia="ja-JP"/>
        </w:rPr>
        <w:t xml:space="preserve">, c’est-à-dire que tous ses actes doivent être </w:t>
      </w:r>
      <w:r w:rsidRPr="00C27BA5">
        <w:rPr>
          <w:rFonts w:ascii="Times" w:hAnsi="Times"/>
          <w:b/>
          <w:lang w:eastAsia="ja-JP"/>
        </w:rPr>
        <w:t>contresignés </w:t>
      </w:r>
      <w:r>
        <w:rPr>
          <w:rFonts w:ascii="Times" w:hAnsi="Times"/>
          <w:lang w:eastAsia="ja-JP"/>
        </w:rPr>
        <w:t xml:space="preserve">: ainsi ses pouvoirs larges dans le texte sont pour beaucoup </w:t>
      </w:r>
      <w:r w:rsidRPr="00A2778A">
        <w:rPr>
          <w:rFonts w:ascii="Times" w:hAnsi="Times"/>
          <w:i/>
          <w:lang w:eastAsia="ja-JP"/>
        </w:rPr>
        <w:t>nominaux</w:t>
      </w:r>
      <w:r>
        <w:rPr>
          <w:rFonts w:ascii="Times" w:hAnsi="Times"/>
          <w:lang w:eastAsia="ja-JP"/>
        </w:rPr>
        <w:t xml:space="preserve"> (y compris le droit de dissolution) mais il lui reste une magistrature d’influence à ne pas négliger, une autorité </w:t>
      </w:r>
      <w:r w:rsidRPr="00ED5F33">
        <w:rPr>
          <w:rFonts w:ascii="Times" w:hAnsi="Times"/>
          <w:lang w:eastAsia="ja-JP"/>
        </w:rPr>
        <w:t>morale</w:t>
      </w:r>
      <w:r>
        <w:rPr>
          <w:rFonts w:ascii="Times" w:hAnsi="Times"/>
          <w:lang w:eastAsia="ja-JP"/>
        </w:rPr>
        <w:t xml:space="preserve"> pouvant avoir une certaine importance… surtout vu le paysage politique italien.</w:t>
      </w:r>
      <w:r>
        <w:rPr>
          <w:rFonts w:ascii="Times" w:hAnsi="Times"/>
          <w:lang w:eastAsia="ja-JP"/>
        </w:rPr>
        <w:tab/>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Un chef de gouvernement, le </w:t>
      </w:r>
      <w:r w:rsidRPr="002A410A">
        <w:rPr>
          <w:rFonts w:ascii="Times" w:hAnsi="Times"/>
          <w:i/>
          <w:lang w:eastAsia="ja-JP"/>
        </w:rPr>
        <w:t>Président du Conseil des ministres</w:t>
      </w:r>
      <w:r>
        <w:rPr>
          <w:rFonts w:ascii="Times" w:hAnsi="Times"/>
          <w:lang w:eastAsia="ja-JP"/>
        </w:rPr>
        <w:t xml:space="preserve"> qui est choisi par le </w:t>
      </w:r>
      <w:r w:rsidRPr="00642483">
        <w:rPr>
          <w:rFonts w:ascii="Times" w:hAnsi="Times"/>
          <w:i/>
          <w:lang w:eastAsia="ja-JP"/>
        </w:rPr>
        <w:t>Président de la République</w:t>
      </w:r>
      <w:r>
        <w:rPr>
          <w:rFonts w:ascii="Times" w:hAnsi="Times"/>
          <w:lang w:eastAsia="ja-JP"/>
        </w:rPr>
        <w:t xml:space="preserve">, lequel chef d’État nomme aussi les ministres mais sur proposition du </w:t>
      </w:r>
      <w:r w:rsidRPr="00642483">
        <w:rPr>
          <w:rFonts w:ascii="Times" w:hAnsi="Times"/>
          <w:i/>
          <w:lang w:eastAsia="ja-JP"/>
        </w:rPr>
        <w:t>Président du Conseil</w:t>
      </w:r>
      <w:r>
        <w:rPr>
          <w:rFonts w:ascii="Times" w:hAnsi="Times"/>
          <w:lang w:eastAsia="ja-JP"/>
        </w:rPr>
        <w:t>.</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Et ce gouvernement doit venir dans les </w:t>
      </w:r>
      <w:r w:rsidRPr="00642483">
        <w:rPr>
          <w:rFonts w:ascii="Times" w:hAnsi="Times"/>
          <w:lang w:eastAsia="ja-JP"/>
        </w:rPr>
        <w:t xml:space="preserve">10 jours </w:t>
      </w:r>
      <w:r>
        <w:rPr>
          <w:rFonts w:ascii="Times" w:hAnsi="Times"/>
          <w:lang w:eastAsia="ja-JP"/>
        </w:rPr>
        <w:t xml:space="preserve">demander la </w:t>
      </w:r>
      <w:r w:rsidRPr="007D4B8B">
        <w:rPr>
          <w:rFonts w:ascii="Times" w:hAnsi="Times"/>
          <w:lang w:eastAsia="ja-JP"/>
        </w:rPr>
        <w:t>confiance</w:t>
      </w:r>
      <w:r>
        <w:rPr>
          <w:rFonts w:ascii="Times" w:hAnsi="Times"/>
          <w:lang w:eastAsia="ja-JP"/>
        </w:rPr>
        <w:t xml:space="preserve"> tant à la </w:t>
      </w:r>
      <w:r w:rsidRPr="007C26B6">
        <w:rPr>
          <w:rFonts w:ascii="Times" w:hAnsi="Times"/>
          <w:i/>
          <w:lang w:eastAsia="ja-JP"/>
        </w:rPr>
        <w:t>Chambre</w:t>
      </w:r>
      <w:r>
        <w:rPr>
          <w:rFonts w:ascii="Times" w:hAnsi="Times"/>
          <w:lang w:eastAsia="ja-JP"/>
        </w:rPr>
        <w:t xml:space="preserve"> qu’au </w:t>
      </w:r>
      <w:r w:rsidRPr="007C26B6">
        <w:rPr>
          <w:rFonts w:ascii="Times" w:hAnsi="Times"/>
          <w:i/>
          <w:lang w:eastAsia="ja-JP"/>
        </w:rPr>
        <w:t>Sénat</w:t>
      </w:r>
      <w:r>
        <w:rPr>
          <w:rFonts w:ascii="Times" w:hAnsi="Times"/>
          <w:lang w:eastAsia="ja-JP"/>
        </w:rPr>
        <w:t>. Ainsi, ce gouvernement doit émaner de la majorité parlementaire.</w:t>
      </w:r>
    </w:p>
    <w:p w:rsidR="009457F3" w:rsidRDefault="009457F3" w:rsidP="009457F3">
      <w:pPr>
        <w:pStyle w:val="AdresseHTML"/>
        <w:spacing w:line="360" w:lineRule="auto"/>
        <w:jc w:val="both"/>
        <w:rPr>
          <w:rFonts w:ascii="Times" w:hAnsi="Times"/>
          <w:lang w:eastAsia="ja-JP"/>
        </w:rPr>
      </w:pPr>
      <w:r>
        <w:rPr>
          <w:rFonts w:ascii="Times" w:hAnsi="Times"/>
          <w:lang w:eastAsia="ja-JP"/>
        </w:rPr>
        <w:t>Et d’ailleurs sa responsabilité politique peut être mise en cause</w:t>
      </w:r>
    </w:p>
    <w:p w:rsidR="009457F3" w:rsidRDefault="009457F3" w:rsidP="009457F3">
      <w:pPr>
        <w:pStyle w:val="AdresseHTML"/>
        <w:numPr>
          <w:ilvl w:val="0"/>
          <w:numId w:val="32"/>
        </w:numPr>
        <w:spacing w:line="360" w:lineRule="auto"/>
        <w:jc w:val="both"/>
        <w:rPr>
          <w:rFonts w:ascii="Times" w:hAnsi="Times"/>
          <w:lang w:eastAsia="ja-JP"/>
        </w:rPr>
      </w:pPr>
      <w:r>
        <w:rPr>
          <w:rFonts w:ascii="Times" w:hAnsi="Times"/>
          <w:lang w:eastAsia="ja-JP"/>
        </w:rPr>
        <w:t>Sur l’initiative des chambres (motion de censure ou de défiance)</w:t>
      </w:r>
    </w:p>
    <w:p w:rsidR="009457F3" w:rsidRDefault="009457F3" w:rsidP="009457F3">
      <w:pPr>
        <w:pStyle w:val="AdresseHTML"/>
        <w:numPr>
          <w:ilvl w:val="0"/>
          <w:numId w:val="32"/>
        </w:numPr>
        <w:spacing w:line="360" w:lineRule="auto"/>
        <w:jc w:val="both"/>
        <w:rPr>
          <w:rFonts w:ascii="Times" w:hAnsi="Times"/>
          <w:lang w:eastAsia="ja-JP"/>
        </w:rPr>
      </w:pPr>
      <w:r>
        <w:rPr>
          <w:rFonts w:ascii="Times" w:hAnsi="Times"/>
          <w:lang w:eastAsia="ja-JP"/>
        </w:rPr>
        <w:t>Ou sur sa propre initiative (question de confiance)</w:t>
      </w:r>
    </w:p>
    <w:p w:rsidR="009457F3" w:rsidRDefault="009457F3" w:rsidP="009457F3">
      <w:pPr>
        <w:pStyle w:val="AdresseHTML"/>
        <w:spacing w:line="360" w:lineRule="auto"/>
        <w:jc w:val="both"/>
        <w:rPr>
          <w:rFonts w:ascii="Times" w:hAnsi="Times"/>
          <w:lang w:eastAsia="ja-JP"/>
        </w:rPr>
      </w:pPr>
      <w:r>
        <w:rPr>
          <w:rFonts w:ascii="Times" w:hAnsi="Times"/>
          <w:lang w:eastAsia="ja-JP"/>
        </w:rPr>
        <w:t xml:space="preserve">Et donc dans les deux cas, le vote contraire </w:t>
      </w:r>
      <w:r w:rsidRPr="007D4B8B">
        <w:rPr>
          <w:rFonts w:ascii="Times" w:hAnsi="Times"/>
          <w:i/>
          <w:lang w:eastAsia="ja-JP"/>
        </w:rPr>
        <w:t>de l’une</w:t>
      </w:r>
      <w:r>
        <w:rPr>
          <w:rFonts w:ascii="Times" w:hAnsi="Times"/>
          <w:lang w:eastAsia="ja-JP"/>
        </w:rPr>
        <w:t xml:space="preserve"> des deux assemblées suffit à l’obliger à démissionner.</w:t>
      </w:r>
    </w:p>
    <w:p w:rsidR="009457F3" w:rsidRDefault="009457F3" w:rsidP="009457F3">
      <w:pPr>
        <w:pStyle w:val="AdresseHTML"/>
        <w:spacing w:line="360" w:lineRule="auto"/>
        <w:jc w:val="both"/>
        <w:rPr>
          <w:rFonts w:ascii="Times" w:hAnsi="Times"/>
          <w:lang w:eastAsia="ja-JP"/>
        </w:rPr>
      </w:pPr>
      <w:r>
        <w:rPr>
          <w:rFonts w:ascii="Times" w:hAnsi="Times"/>
          <w:lang w:eastAsia="ja-JP"/>
        </w:rPr>
        <w:tab/>
        <w:t>Ce qui nous amène à voir la question de la rationalisation du régime.</w:t>
      </w:r>
    </w:p>
    <w:p w:rsidR="009457F3" w:rsidRDefault="009457F3" w:rsidP="009457F3">
      <w:pPr>
        <w:pStyle w:val="AdresseHTML"/>
        <w:spacing w:line="360" w:lineRule="auto"/>
        <w:jc w:val="both"/>
        <w:rPr>
          <w:rFonts w:ascii="Times" w:hAnsi="Times"/>
          <w:lang w:eastAsia="ja-JP"/>
        </w:rPr>
      </w:pPr>
    </w:p>
    <w:p w:rsidR="009457F3" w:rsidRPr="005F7E50" w:rsidRDefault="009457F3" w:rsidP="009457F3">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5F7E50">
        <w:rPr>
          <w:rFonts w:ascii="Times" w:hAnsi="Times"/>
          <w:u w:val="single"/>
          <w:lang w:eastAsia="ja-JP"/>
        </w:rPr>
        <w:t>3. Une faible rationalisation</w:t>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Comme il se doit, la rationalisation doit se manifester dans les procédures de confiance et de remise en cause de la responsabilité gouvernementale (cf. </w:t>
      </w:r>
      <w:r>
        <w:rPr>
          <w:rFonts w:ascii="Times" w:hAnsi="Times"/>
          <w:i/>
          <w:lang w:eastAsia="ja-JP"/>
        </w:rPr>
        <w:t>a</w:t>
      </w:r>
      <w:r w:rsidRPr="005F7E50">
        <w:rPr>
          <w:rFonts w:ascii="Times" w:hAnsi="Times"/>
          <w:i/>
          <w:lang w:eastAsia="ja-JP"/>
        </w:rPr>
        <w:t>rticle 94</w:t>
      </w:r>
      <w:r>
        <w:rPr>
          <w:rFonts w:ascii="Times" w:hAnsi="Times"/>
          <w:lang w:eastAsia="ja-JP"/>
        </w:rPr>
        <w:t>).</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Ainsi la </w:t>
      </w:r>
      <w:r w:rsidRPr="004A3F1A">
        <w:rPr>
          <w:rFonts w:ascii="Times" w:hAnsi="Times"/>
          <w:i/>
          <w:lang w:eastAsia="ja-JP"/>
        </w:rPr>
        <w:t>motion de censure</w:t>
      </w:r>
      <w:r w:rsidRPr="005F7E50">
        <w:rPr>
          <w:rFonts w:ascii="Times" w:hAnsi="Times"/>
          <w:b/>
          <w:lang w:eastAsia="ja-JP"/>
        </w:rPr>
        <w:t xml:space="preserve"> </w:t>
      </w:r>
      <w:r w:rsidRPr="00642483">
        <w:rPr>
          <w:rFonts w:ascii="Times" w:hAnsi="Times"/>
          <w:lang w:eastAsia="ja-JP"/>
        </w:rPr>
        <w:t>ou</w:t>
      </w:r>
      <w:r w:rsidRPr="005F7E50">
        <w:rPr>
          <w:rFonts w:ascii="Times" w:hAnsi="Times"/>
          <w:b/>
          <w:lang w:eastAsia="ja-JP"/>
        </w:rPr>
        <w:t xml:space="preserve"> </w:t>
      </w:r>
      <w:r w:rsidRPr="00642483">
        <w:rPr>
          <w:rFonts w:ascii="Times" w:hAnsi="Times"/>
          <w:lang w:eastAsia="ja-JP"/>
        </w:rPr>
        <w:t>de</w:t>
      </w:r>
      <w:r w:rsidRPr="005F7E50">
        <w:rPr>
          <w:rFonts w:ascii="Times" w:hAnsi="Times"/>
          <w:b/>
          <w:lang w:eastAsia="ja-JP"/>
        </w:rPr>
        <w:t xml:space="preserve"> </w:t>
      </w:r>
      <w:r w:rsidRPr="004A3F1A">
        <w:rPr>
          <w:rFonts w:ascii="Times" w:hAnsi="Times"/>
          <w:i/>
          <w:lang w:eastAsia="ja-JP"/>
        </w:rPr>
        <w:t>défiance</w:t>
      </w:r>
      <w:r>
        <w:rPr>
          <w:rFonts w:ascii="Times" w:hAnsi="Times"/>
          <w:lang w:eastAsia="ja-JP"/>
        </w:rPr>
        <w:t xml:space="preserve"> ne peut être déposée que par 1/10° des membres d’une assemblée, on exige un délai de réflexion (3 jours) et la motion doit être motivée et votée sur appel nominal.</w:t>
      </w:r>
    </w:p>
    <w:p w:rsidR="009457F3" w:rsidRDefault="009457F3" w:rsidP="009457F3">
      <w:pPr>
        <w:pStyle w:val="AdresseHTML"/>
        <w:spacing w:line="360" w:lineRule="auto"/>
        <w:jc w:val="both"/>
        <w:rPr>
          <w:rFonts w:ascii="Times" w:hAnsi="Times"/>
          <w:lang w:eastAsia="ja-JP"/>
        </w:rPr>
      </w:pPr>
      <w:r>
        <w:rPr>
          <w:rFonts w:ascii="Times" w:hAnsi="Times"/>
          <w:lang w:eastAsia="ja-JP"/>
        </w:rPr>
        <w:tab/>
        <w:t xml:space="preserve">On constate que l’on est très loin du degré sophistiqué de la rationalisation allemande ne serait-ce que par l’absence de majorités qualifiées. On remarque en fait que les démissions en général ont lieu rarement dans les conditions prévues par cet </w:t>
      </w:r>
      <w:r w:rsidRPr="005F7E50">
        <w:rPr>
          <w:rFonts w:ascii="Times" w:hAnsi="Times"/>
          <w:i/>
          <w:lang w:eastAsia="ja-JP"/>
        </w:rPr>
        <w:t>article 94</w:t>
      </w:r>
      <w:r>
        <w:rPr>
          <w:rFonts w:ascii="Times" w:hAnsi="Times"/>
          <w:lang w:eastAsia="ja-JP"/>
        </w:rPr>
        <w:t>…</w:t>
      </w:r>
    </w:p>
    <w:p w:rsidR="009457F3" w:rsidRDefault="009457F3" w:rsidP="009457F3">
      <w:pPr>
        <w:pStyle w:val="AdresseHTML"/>
        <w:spacing w:line="360" w:lineRule="auto"/>
        <w:jc w:val="both"/>
        <w:rPr>
          <w:rFonts w:ascii="Times" w:hAnsi="Times"/>
          <w:lang w:eastAsia="ja-JP"/>
        </w:rPr>
      </w:pPr>
      <w:r>
        <w:rPr>
          <w:rFonts w:ascii="Times" w:hAnsi="Times"/>
          <w:lang w:eastAsia="ja-JP"/>
        </w:rPr>
        <w:tab/>
        <w:t>Il est dommageable que la réforme constitutionnelle visant à mettre fin au bicamérisme égalitaire ait été repoussée en 2016 par référendum (à 59,12 % des exprimés !) ; ainsi le régime parlementaire demeure fragile et agité par encore trop de turbulences.</w:t>
      </w: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p>
    <w:p w:rsidR="009457F3" w:rsidRDefault="009457F3" w:rsidP="009457F3">
      <w:pPr>
        <w:pStyle w:val="AdresseHTML"/>
        <w:spacing w:line="360" w:lineRule="auto"/>
        <w:jc w:val="both"/>
        <w:rPr>
          <w:rFonts w:ascii="Times" w:hAnsi="Times"/>
          <w:lang w:eastAsia="ja-JP"/>
        </w:rPr>
      </w:pPr>
    </w:p>
    <w:p w:rsidR="009457F3" w:rsidRPr="00E22800" w:rsidRDefault="009457F3" w:rsidP="009457F3">
      <w:pPr>
        <w:rPr>
          <w:rFonts w:ascii="Times" w:hAnsi="Times"/>
          <w:sz w:val="24"/>
          <w:szCs w:val="24"/>
          <w:lang w:eastAsia="ja-JP"/>
        </w:rPr>
      </w:pPr>
      <w:r w:rsidRPr="00E22800">
        <w:rPr>
          <w:rFonts w:ascii="Times" w:hAnsi="Times"/>
          <w:b/>
          <w:i/>
          <w:sz w:val="24"/>
          <w:szCs w:val="24"/>
          <w:lang w:eastAsia="ja-JP"/>
        </w:rPr>
        <w:t>Section 3. Les formules mixtes de séparation des pouvoirs</w:t>
      </w: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lastRenderedPageBreak/>
        <w:tab/>
        <w:t xml:space="preserve">La catégorisation a ses limites d’autant que la matière </w:t>
      </w:r>
      <w:proofErr w:type="spellStart"/>
      <w:r w:rsidRPr="00801A30">
        <w:rPr>
          <w:rFonts w:ascii="Times" w:hAnsi="Times"/>
          <w:lang w:eastAsia="ja-JP"/>
        </w:rPr>
        <w:t>théorisable</w:t>
      </w:r>
      <w:proofErr w:type="spellEnd"/>
      <w:r w:rsidRPr="00801A30">
        <w:rPr>
          <w:rFonts w:ascii="Times" w:hAnsi="Times"/>
          <w:lang w:eastAsia="ja-JP"/>
        </w:rPr>
        <w:t xml:space="preserve"> ne se laisse jamais </w:t>
      </w:r>
      <w:r>
        <w:rPr>
          <w:rFonts w:ascii="Times" w:hAnsi="Times"/>
          <w:lang w:eastAsia="ja-JP"/>
        </w:rPr>
        <w:t xml:space="preserve">complètement </w:t>
      </w:r>
      <w:r w:rsidRPr="00801A30">
        <w:rPr>
          <w:rFonts w:ascii="Times" w:hAnsi="Times"/>
          <w:lang w:eastAsia="ja-JP"/>
        </w:rPr>
        <w:t>enfermer dans les concepts.</w:t>
      </w: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t xml:space="preserve">D’où l’existence de formes de séparation </w:t>
      </w:r>
      <w:r w:rsidRPr="00FE6CA0">
        <w:rPr>
          <w:rFonts w:ascii="Times" w:hAnsi="Times"/>
          <w:lang w:eastAsia="ja-JP"/>
        </w:rPr>
        <w:t>originales</w:t>
      </w:r>
      <w:r w:rsidRPr="00801A30">
        <w:rPr>
          <w:rFonts w:ascii="Times" w:hAnsi="Times"/>
          <w:lang w:eastAsia="ja-JP"/>
        </w:rPr>
        <w:t xml:space="preserve"> en ce qu’elles </w:t>
      </w:r>
      <w:r w:rsidRPr="00E22800">
        <w:rPr>
          <w:rFonts w:ascii="Times" w:hAnsi="Times"/>
          <w:lang w:eastAsia="ja-JP"/>
        </w:rPr>
        <w:t>empruntent</w:t>
      </w:r>
      <w:r w:rsidRPr="00801A30">
        <w:rPr>
          <w:rFonts w:ascii="Times" w:hAnsi="Times"/>
          <w:b/>
          <w:lang w:eastAsia="ja-JP"/>
        </w:rPr>
        <w:t xml:space="preserve"> </w:t>
      </w:r>
      <w:r w:rsidRPr="00FE6CA0">
        <w:rPr>
          <w:rFonts w:ascii="Times" w:hAnsi="Times"/>
          <w:lang w:eastAsia="ja-JP"/>
        </w:rPr>
        <w:t xml:space="preserve">aux 2 modèles précités </w:t>
      </w:r>
      <w:r w:rsidRPr="00801A30">
        <w:rPr>
          <w:rFonts w:ascii="Times" w:hAnsi="Times"/>
          <w:lang w:eastAsia="ja-JP"/>
        </w:rPr>
        <w:t xml:space="preserve">selon des </w:t>
      </w:r>
      <w:r w:rsidRPr="00E22800">
        <w:rPr>
          <w:rFonts w:ascii="Times" w:hAnsi="Times"/>
          <w:i/>
          <w:lang w:eastAsia="ja-JP"/>
        </w:rPr>
        <w:t>combinaisons</w:t>
      </w:r>
      <w:r w:rsidRPr="00801A30">
        <w:rPr>
          <w:rFonts w:ascii="Times" w:hAnsi="Times"/>
          <w:lang w:eastAsia="ja-JP"/>
        </w:rPr>
        <w:t xml:space="preserve"> d’une grande variété.</w:t>
      </w:r>
      <w:r>
        <w:rPr>
          <w:rFonts w:ascii="Times" w:hAnsi="Times"/>
          <w:lang w:eastAsia="ja-JP"/>
        </w:rPr>
        <w:t xml:space="preserve"> </w:t>
      </w:r>
      <w:r w:rsidRPr="00801A30">
        <w:rPr>
          <w:rFonts w:ascii="Times" w:hAnsi="Times"/>
          <w:lang w:eastAsia="ja-JP"/>
        </w:rPr>
        <w:t xml:space="preserve">Aussi, les tentatives de théoriser sont-elles contestables à </w:t>
      </w:r>
      <w:r>
        <w:rPr>
          <w:rFonts w:ascii="Times" w:hAnsi="Times"/>
          <w:lang w:eastAsia="ja-JP"/>
        </w:rPr>
        <w:t>l’image</w:t>
      </w:r>
      <w:r w:rsidRPr="00801A30">
        <w:rPr>
          <w:rFonts w:ascii="Times" w:hAnsi="Times"/>
          <w:lang w:eastAsia="ja-JP"/>
        </w:rPr>
        <w:t xml:space="preserve"> du concept de </w:t>
      </w:r>
      <w:r w:rsidRPr="004E6617">
        <w:rPr>
          <w:rFonts w:ascii="Times" w:hAnsi="Times"/>
          <w:i/>
          <w:lang w:eastAsia="ja-JP"/>
        </w:rPr>
        <w:t>régime semi-présidentiel</w:t>
      </w:r>
      <w:r w:rsidRPr="00801A30">
        <w:rPr>
          <w:rFonts w:ascii="Times" w:hAnsi="Times"/>
          <w:lang w:eastAsia="ja-JP"/>
        </w:rPr>
        <w:t xml:space="preserve"> avancé par</w:t>
      </w:r>
      <w:r>
        <w:rPr>
          <w:rFonts w:ascii="Times" w:hAnsi="Times"/>
          <w:lang w:eastAsia="ja-JP"/>
        </w:rPr>
        <w:t xml:space="preserve"> le constitutionnaliste français </w:t>
      </w:r>
      <w:r w:rsidRPr="00801A30">
        <w:rPr>
          <w:rFonts w:ascii="Times" w:hAnsi="Times"/>
          <w:lang w:eastAsia="ja-JP"/>
        </w:rPr>
        <w:t>Maurice</w:t>
      </w:r>
      <w:r w:rsidRPr="00801A30">
        <w:rPr>
          <w:rFonts w:ascii="Times" w:hAnsi="Times"/>
          <w:i/>
          <w:lang w:eastAsia="ja-JP"/>
        </w:rPr>
        <w:t xml:space="preserve"> Duverger</w:t>
      </w:r>
      <w:r w:rsidRPr="00801A30">
        <w:rPr>
          <w:rFonts w:ascii="Times" w:hAnsi="Times"/>
          <w:lang w:eastAsia="ja-JP"/>
        </w:rPr>
        <w:t xml:space="preserve"> à la fin des années 70.</w:t>
      </w: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t>En tout cas, il existe un régime pr</w:t>
      </w:r>
      <w:r>
        <w:rPr>
          <w:rFonts w:ascii="Times" w:hAnsi="Times"/>
          <w:lang w:eastAsia="ja-JP"/>
        </w:rPr>
        <w:t>ô</w:t>
      </w:r>
      <w:r w:rsidRPr="00801A30">
        <w:rPr>
          <w:rFonts w:ascii="Times" w:hAnsi="Times"/>
          <w:lang w:eastAsia="ja-JP"/>
        </w:rPr>
        <w:t xml:space="preserve">nant </w:t>
      </w:r>
      <w:r w:rsidRPr="007C5DCA">
        <w:rPr>
          <w:rFonts w:ascii="Times" w:hAnsi="Times"/>
          <w:i/>
          <w:lang w:eastAsia="ja-JP"/>
        </w:rPr>
        <w:t>a priori</w:t>
      </w:r>
      <w:r>
        <w:rPr>
          <w:rFonts w:ascii="Times" w:hAnsi="Times"/>
          <w:lang w:eastAsia="ja-JP"/>
        </w:rPr>
        <w:t xml:space="preserve"> </w:t>
      </w:r>
      <w:r w:rsidRPr="00801A30">
        <w:rPr>
          <w:rFonts w:ascii="Times" w:hAnsi="Times"/>
          <w:lang w:eastAsia="ja-JP"/>
        </w:rPr>
        <w:t xml:space="preserve">la séparation des pouvoirs en s’inspirant notamment des </w:t>
      </w:r>
      <w:r w:rsidRPr="00FE6CA0">
        <w:rPr>
          <w:rFonts w:ascii="Times" w:hAnsi="Times"/>
          <w:i/>
          <w:lang w:eastAsia="ja-JP"/>
        </w:rPr>
        <w:t>USA</w:t>
      </w:r>
      <w:r w:rsidRPr="00801A30">
        <w:rPr>
          <w:rFonts w:ascii="Times" w:hAnsi="Times"/>
          <w:lang w:eastAsia="ja-JP"/>
        </w:rPr>
        <w:t xml:space="preserve"> et de la </w:t>
      </w:r>
      <w:r w:rsidRPr="00FE6CA0">
        <w:rPr>
          <w:rFonts w:ascii="Times" w:hAnsi="Times"/>
          <w:i/>
          <w:lang w:eastAsia="ja-JP"/>
        </w:rPr>
        <w:t>France</w:t>
      </w:r>
      <w:r w:rsidRPr="00801A30">
        <w:rPr>
          <w:rFonts w:ascii="Times" w:hAnsi="Times"/>
          <w:lang w:eastAsia="ja-JP"/>
        </w:rPr>
        <w:t xml:space="preserve"> </w:t>
      </w:r>
      <w:r>
        <w:rPr>
          <w:rFonts w:ascii="Times" w:hAnsi="Times"/>
          <w:lang w:eastAsia="ja-JP"/>
        </w:rPr>
        <w:t xml:space="preserve">mais </w:t>
      </w:r>
      <w:r w:rsidRPr="00801A30">
        <w:rPr>
          <w:rFonts w:ascii="Times" w:hAnsi="Times"/>
          <w:lang w:eastAsia="ja-JP"/>
        </w:rPr>
        <w:t>qui est en soi un</w:t>
      </w:r>
      <w:r>
        <w:rPr>
          <w:rFonts w:ascii="Times" w:hAnsi="Times"/>
          <w:lang w:eastAsia="ja-JP"/>
        </w:rPr>
        <w:t>e</w:t>
      </w:r>
      <w:r w:rsidRPr="00801A30">
        <w:rPr>
          <w:rFonts w:ascii="Times" w:hAnsi="Times"/>
          <w:lang w:eastAsia="ja-JP"/>
        </w:rPr>
        <w:t xml:space="preserve"> </w:t>
      </w:r>
      <w:r w:rsidRPr="00FE6CA0">
        <w:rPr>
          <w:rFonts w:ascii="Times" w:hAnsi="Times"/>
          <w:lang w:eastAsia="ja-JP"/>
        </w:rPr>
        <w:t xml:space="preserve">mise </w:t>
      </w:r>
      <w:r>
        <w:rPr>
          <w:rFonts w:ascii="Times" w:hAnsi="Times"/>
          <w:lang w:eastAsia="ja-JP"/>
        </w:rPr>
        <w:t>en cause</w:t>
      </w:r>
      <w:r w:rsidRPr="00801A30">
        <w:rPr>
          <w:rFonts w:ascii="Times" w:hAnsi="Times"/>
          <w:lang w:eastAsia="ja-JP"/>
        </w:rPr>
        <w:t xml:space="preserve"> </w:t>
      </w:r>
      <w:r>
        <w:rPr>
          <w:rFonts w:ascii="Times" w:hAnsi="Times"/>
          <w:lang w:eastAsia="ja-JP"/>
        </w:rPr>
        <w:t>de</w:t>
      </w:r>
      <w:r w:rsidRPr="00801A30">
        <w:rPr>
          <w:rFonts w:ascii="Times" w:hAnsi="Times"/>
          <w:lang w:eastAsia="ja-JP"/>
        </w:rPr>
        <w:t xml:space="preserve"> la classification traditionnelle : le régime </w:t>
      </w:r>
      <w:r w:rsidRPr="00FE6CA0">
        <w:rPr>
          <w:rFonts w:ascii="Times" w:hAnsi="Times"/>
          <w:i/>
          <w:lang w:eastAsia="ja-JP"/>
        </w:rPr>
        <w:t>russe</w:t>
      </w:r>
      <w:r w:rsidRPr="00801A30">
        <w:rPr>
          <w:rFonts w:ascii="Times" w:hAnsi="Times"/>
          <w:lang w:eastAsia="ja-JP"/>
        </w:rPr>
        <w:t xml:space="preserve"> de la </w:t>
      </w:r>
      <w:r w:rsidRPr="00801A30">
        <w:rPr>
          <w:rFonts w:ascii="Times" w:hAnsi="Times"/>
          <w:i/>
          <w:lang w:eastAsia="ja-JP"/>
        </w:rPr>
        <w:t>constitution de 1993</w:t>
      </w:r>
      <w:r>
        <w:rPr>
          <w:rFonts w:ascii="Times" w:hAnsi="Times"/>
          <w:lang w:eastAsia="ja-JP"/>
        </w:rPr>
        <w:t xml:space="preserve"> dont la séparation camoufle de moins en moins une vraie concentration des pouvoir.</w:t>
      </w: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u w:val="single"/>
          <w:lang w:eastAsia="ja-JP"/>
        </w:rPr>
        <w:t>§. 1. La théorie contestée du régime semi-présidentiel</w:t>
      </w: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t xml:space="preserve">Catégorie se </w:t>
      </w:r>
      <w:r w:rsidRPr="00DB22FE">
        <w:rPr>
          <w:rFonts w:ascii="Times" w:hAnsi="Times"/>
          <w:lang w:eastAsia="ja-JP"/>
        </w:rPr>
        <w:t>voulant</w:t>
      </w:r>
      <w:r w:rsidRPr="00801A30">
        <w:rPr>
          <w:rFonts w:ascii="Times" w:hAnsi="Times"/>
          <w:lang w:eastAsia="ja-JP"/>
        </w:rPr>
        <w:t xml:space="preserve"> nouvelle, mise en évidence par les travaux de </w:t>
      </w:r>
      <w:r w:rsidRPr="00801A30">
        <w:rPr>
          <w:rFonts w:ascii="Times" w:hAnsi="Times"/>
          <w:i/>
          <w:lang w:eastAsia="ja-JP"/>
        </w:rPr>
        <w:t>Maurice Duverger</w:t>
      </w:r>
      <w:r w:rsidRPr="00801A30">
        <w:rPr>
          <w:rFonts w:ascii="Times" w:hAnsi="Times"/>
          <w:lang w:eastAsia="ja-JP"/>
        </w:rPr>
        <w:t xml:space="preserve"> qui n’a pas été sans susciter des critiques.</w:t>
      </w: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outlineLvl w:val="0"/>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A. Notion</w:t>
      </w: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r>
      <w:r w:rsidRPr="004E6617">
        <w:rPr>
          <w:rFonts w:ascii="Times" w:hAnsi="Times"/>
          <w:lang w:eastAsia="ja-JP"/>
        </w:rPr>
        <w:sym w:font="Wingdings" w:char="F0D8"/>
      </w:r>
      <w:r>
        <w:rPr>
          <w:rFonts w:ascii="Times" w:hAnsi="Times"/>
          <w:lang w:eastAsia="ja-JP"/>
        </w:rPr>
        <w:t xml:space="preserve"> </w:t>
      </w:r>
      <w:r w:rsidRPr="004E6617">
        <w:rPr>
          <w:rFonts w:ascii="Times" w:hAnsi="Times"/>
          <w:i/>
          <w:lang w:eastAsia="ja-JP"/>
        </w:rPr>
        <w:t>Éléments empruntés au régime parlementaire</w:t>
      </w:r>
      <w:r w:rsidRPr="00801A30">
        <w:rPr>
          <w:rFonts w:ascii="Times" w:hAnsi="Times"/>
          <w:lang w:eastAsia="ja-JP"/>
        </w:rPr>
        <w:t xml:space="preserve"> : existence d’un </w:t>
      </w:r>
      <w:r w:rsidRPr="00000838">
        <w:rPr>
          <w:rFonts w:ascii="Times" w:hAnsi="Times"/>
          <w:i/>
          <w:lang w:eastAsia="ja-JP"/>
        </w:rPr>
        <w:t>bicéphalisme</w:t>
      </w:r>
      <w:r w:rsidRPr="00801A30">
        <w:rPr>
          <w:rFonts w:ascii="Times" w:hAnsi="Times"/>
          <w:lang w:eastAsia="ja-JP"/>
        </w:rPr>
        <w:t xml:space="preserve"> exécutif, dès lors un </w:t>
      </w:r>
      <w:r w:rsidRPr="00000838">
        <w:rPr>
          <w:rFonts w:ascii="Times" w:hAnsi="Times"/>
          <w:i/>
          <w:lang w:eastAsia="ja-JP"/>
        </w:rPr>
        <w:t>Gouvernement</w:t>
      </w:r>
      <w:r w:rsidRPr="00801A30">
        <w:rPr>
          <w:rFonts w:ascii="Times" w:hAnsi="Times"/>
          <w:lang w:eastAsia="ja-JP"/>
        </w:rPr>
        <w:t xml:space="preserve"> collégial et solidaire avec un </w:t>
      </w:r>
      <w:r>
        <w:rPr>
          <w:rFonts w:ascii="Times" w:hAnsi="Times"/>
          <w:i/>
          <w:lang w:eastAsia="ja-JP"/>
        </w:rPr>
        <w:t>Premier ministre</w:t>
      </w:r>
      <w:r w:rsidRPr="00801A30">
        <w:rPr>
          <w:rFonts w:ascii="Times" w:hAnsi="Times"/>
          <w:lang w:eastAsia="ja-JP"/>
        </w:rPr>
        <w:t xml:space="preserve">, le tout responsable devant l’assemblée élue au </w:t>
      </w:r>
      <w:r w:rsidRPr="008A7CD7">
        <w:rPr>
          <w:rFonts w:ascii="Times" w:hAnsi="Times"/>
          <w:lang w:eastAsia="ja-JP"/>
        </w:rPr>
        <w:t>suffrage universel</w:t>
      </w:r>
      <w:r>
        <w:rPr>
          <w:rFonts w:ascii="Times" w:hAnsi="Times"/>
          <w:lang w:eastAsia="ja-JP"/>
        </w:rPr>
        <w:t xml:space="preserve"> direct</w:t>
      </w:r>
      <w:r w:rsidRPr="00801A30">
        <w:rPr>
          <w:rFonts w:ascii="Times" w:hAnsi="Times"/>
          <w:lang w:eastAsia="ja-JP"/>
        </w:rPr>
        <w:t>.</w:t>
      </w: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r>
      <w:r w:rsidRPr="00000838">
        <w:rPr>
          <w:rFonts w:ascii="Times" w:hAnsi="Times"/>
          <w:lang w:eastAsia="ja-JP"/>
        </w:rPr>
        <w:sym w:font="Wingdings" w:char="F0D8"/>
      </w:r>
      <w:r>
        <w:rPr>
          <w:rFonts w:ascii="Times" w:hAnsi="Times"/>
          <w:b/>
          <w:i/>
          <w:lang w:eastAsia="ja-JP"/>
        </w:rPr>
        <w:t xml:space="preserve"> </w:t>
      </w:r>
      <w:r w:rsidRPr="004E6617">
        <w:rPr>
          <w:rFonts w:ascii="Times" w:hAnsi="Times"/>
          <w:i/>
          <w:lang w:eastAsia="ja-JP"/>
        </w:rPr>
        <w:t>Éléments empruntés au régime présidentiel</w:t>
      </w:r>
      <w:r w:rsidRPr="00801A30">
        <w:rPr>
          <w:rFonts w:ascii="Times" w:hAnsi="Times"/>
          <w:lang w:eastAsia="ja-JP"/>
        </w:rPr>
        <w:t xml:space="preserve"> : un </w:t>
      </w:r>
      <w:r w:rsidRPr="00000838">
        <w:rPr>
          <w:rFonts w:ascii="Times" w:hAnsi="Times"/>
          <w:i/>
          <w:lang w:eastAsia="ja-JP"/>
        </w:rPr>
        <w:t>Président</w:t>
      </w:r>
      <w:r w:rsidRPr="00801A30">
        <w:rPr>
          <w:rFonts w:ascii="Times" w:hAnsi="Times"/>
          <w:lang w:eastAsia="ja-JP"/>
        </w:rPr>
        <w:t xml:space="preserve"> </w:t>
      </w:r>
      <w:r w:rsidRPr="00000838">
        <w:rPr>
          <w:rFonts w:ascii="Times" w:hAnsi="Times"/>
          <w:lang w:eastAsia="ja-JP"/>
        </w:rPr>
        <w:t>élu</w:t>
      </w:r>
      <w:r w:rsidRPr="00801A30">
        <w:rPr>
          <w:rFonts w:ascii="Times" w:hAnsi="Times"/>
          <w:lang w:eastAsia="ja-JP"/>
        </w:rPr>
        <w:t xml:space="preserve"> au </w:t>
      </w:r>
      <w:r w:rsidRPr="004872DD">
        <w:rPr>
          <w:rFonts w:ascii="Times" w:hAnsi="Times"/>
          <w:lang w:eastAsia="ja-JP"/>
        </w:rPr>
        <w:t>suffrage universel</w:t>
      </w:r>
      <w:r>
        <w:rPr>
          <w:rFonts w:ascii="Times" w:hAnsi="Times"/>
          <w:lang w:eastAsia="ja-JP"/>
        </w:rPr>
        <w:t xml:space="preserve"> direct</w:t>
      </w:r>
      <w:r w:rsidRPr="00801A30">
        <w:rPr>
          <w:rFonts w:ascii="Times" w:hAnsi="Times"/>
          <w:lang w:eastAsia="ja-JP"/>
        </w:rPr>
        <w:t xml:space="preserve"> ayant de réels pouvoirs</w:t>
      </w:r>
      <w:r>
        <w:rPr>
          <w:rFonts w:ascii="Times" w:hAnsi="Times"/>
          <w:lang w:eastAsia="ja-JP"/>
        </w:rPr>
        <w:t>,</w:t>
      </w:r>
      <w:r w:rsidRPr="00801A30">
        <w:rPr>
          <w:rFonts w:ascii="Times" w:hAnsi="Times"/>
          <w:lang w:eastAsia="ja-JP"/>
        </w:rPr>
        <w:t xml:space="preserve"> qui plus est </w:t>
      </w:r>
      <w:r w:rsidRPr="00000838">
        <w:rPr>
          <w:rFonts w:ascii="Times" w:hAnsi="Times"/>
          <w:i/>
          <w:lang w:eastAsia="ja-JP"/>
        </w:rPr>
        <w:t>non contresignés</w:t>
      </w:r>
      <w:r w:rsidRPr="00801A30">
        <w:rPr>
          <w:rFonts w:ascii="Times" w:hAnsi="Times"/>
          <w:lang w:eastAsia="ja-JP"/>
        </w:rPr>
        <w:t xml:space="preserve"> pour certains d’entre eux, des pouvoirs</w:t>
      </w:r>
      <w:r>
        <w:rPr>
          <w:rFonts w:ascii="Times" w:hAnsi="Times"/>
          <w:lang w:eastAsia="ja-JP"/>
        </w:rPr>
        <w:t xml:space="preserve"> dits</w:t>
      </w:r>
      <w:r w:rsidRPr="00801A30">
        <w:rPr>
          <w:rFonts w:ascii="Times" w:hAnsi="Times"/>
          <w:lang w:eastAsia="ja-JP"/>
        </w:rPr>
        <w:t xml:space="preserve"> </w:t>
      </w:r>
      <w:r w:rsidRPr="00DB22FE">
        <w:rPr>
          <w:rFonts w:ascii="Times" w:hAnsi="Times"/>
          <w:i/>
          <w:lang w:eastAsia="ja-JP"/>
        </w:rPr>
        <w:t>propres</w:t>
      </w:r>
      <w:r w:rsidRPr="00801A30">
        <w:rPr>
          <w:rFonts w:ascii="Times" w:hAnsi="Times"/>
          <w:lang w:eastAsia="ja-JP"/>
        </w:rPr>
        <w:t>.</w:t>
      </w:r>
    </w:p>
    <w:p w:rsidR="009457F3" w:rsidRDefault="009457F3" w:rsidP="009457F3">
      <w:pPr>
        <w:pStyle w:val="AdresseHTML"/>
        <w:spacing w:line="360" w:lineRule="auto"/>
        <w:jc w:val="both"/>
        <w:rPr>
          <w:rFonts w:ascii="Times" w:hAnsi="Times"/>
          <w:lang w:eastAsia="ja-JP"/>
        </w:rPr>
      </w:pPr>
      <w:r w:rsidRPr="00801A30">
        <w:rPr>
          <w:rFonts w:ascii="Times" w:hAnsi="Times"/>
          <w:lang w:eastAsia="ja-JP"/>
        </w:rPr>
        <w:t xml:space="preserve">Cela existe en </w:t>
      </w:r>
      <w:r w:rsidRPr="00801A30">
        <w:rPr>
          <w:rFonts w:ascii="Times" w:hAnsi="Times"/>
          <w:i/>
          <w:lang w:eastAsia="ja-JP"/>
        </w:rPr>
        <w:t>Autriche</w:t>
      </w:r>
      <w:r w:rsidRPr="00801A30">
        <w:rPr>
          <w:rFonts w:ascii="Times" w:hAnsi="Times"/>
          <w:lang w:eastAsia="ja-JP"/>
        </w:rPr>
        <w:t xml:space="preserve">, </w:t>
      </w:r>
      <w:r w:rsidRPr="00801A30">
        <w:rPr>
          <w:rFonts w:ascii="Times" w:hAnsi="Times"/>
          <w:i/>
          <w:lang w:eastAsia="ja-JP"/>
        </w:rPr>
        <w:t>Finlande</w:t>
      </w:r>
      <w:r w:rsidRPr="00801A30">
        <w:rPr>
          <w:rFonts w:ascii="Times" w:hAnsi="Times"/>
          <w:lang w:eastAsia="ja-JP"/>
        </w:rPr>
        <w:t xml:space="preserve">, </w:t>
      </w:r>
      <w:r w:rsidRPr="00801A30">
        <w:rPr>
          <w:rFonts w:ascii="Times" w:hAnsi="Times"/>
          <w:i/>
          <w:lang w:eastAsia="ja-JP"/>
        </w:rPr>
        <w:t>Irlande</w:t>
      </w:r>
      <w:r w:rsidRPr="00801A30">
        <w:rPr>
          <w:rFonts w:ascii="Times" w:hAnsi="Times"/>
          <w:lang w:eastAsia="ja-JP"/>
        </w:rPr>
        <w:t xml:space="preserve">, </w:t>
      </w:r>
      <w:r w:rsidRPr="00801A30">
        <w:rPr>
          <w:rFonts w:ascii="Times" w:hAnsi="Times"/>
          <w:i/>
          <w:lang w:eastAsia="ja-JP"/>
        </w:rPr>
        <w:t>Islande</w:t>
      </w:r>
      <w:r w:rsidRPr="00801A30">
        <w:rPr>
          <w:rFonts w:ascii="Times" w:hAnsi="Times"/>
          <w:lang w:eastAsia="ja-JP"/>
        </w:rPr>
        <w:t xml:space="preserve">, </w:t>
      </w:r>
      <w:r w:rsidRPr="00801A30">
        <w:rPr>
          <w:rFonts w:ascii="Times" w:hAnsi="Times"/>
          <w:i/>
          <w:lang w:eastAsia="ja-JP"/>
        </w:rPr>
        <w:t>Portugal</w:t>
      </w:r>
      <w:r w:rsidRPr="00801A30">
        <w:rPr>
          <w:rFonts w:ascii="Times" w:hAnsi="Times"/>
          <w:lang w:eastAsia="ja-JP"/>
        </w:rPr>
        <w:t xml:space="preserve"> et </w:t>
      </w:r>
      <w:r w:rsidRPr="00801A30">
        <w:rPr>
          <w:rFonts w:ascii="Times" w:hAnsi="Times"/>
          <w:i/>
          <w:lang w:eastAsia="ja-JP"/>
        </w:rPr>
        <w:t>France</w:t>
      </w:r>
      <w:r w:rsidRPr="00801A30">
        <w:rPr>
          <w:rFonts w:ascii="Times" w:hAnsi="Times"/>
          <w:lang w:eastAsia="ja-JP"/>
        </w:rPr>
        <w:t xml:space="preserve"> : </w:t>
      </w:r>
      <w:r>
        <w:rPr>
          <w:rFonts w:ascii="Times" w:hAnsi="Times"/>
          <w:lang w:eastAsia="ja-JP"/>
        </w:rPr>
        <w:t xml:space="preserve">déjà </w:t>
      </w:r>
      <w:r w:rsidRPr="00801A30">
        <w:rPr>
          <w:rFonts w:ascii="Times" w:hAnsi="Times"/>
          <w:lang w:eastAsia="ja-JP"/>
        </w:rPr>
        <w:t xml:space="preserve">cette simple énumération permet déjà de rendre </w:t>
      </w:r>
      <w:r>
        <w:rPr>
          <w:rFonts w:ascii="Times" w:hAnsi="Times"/>
          <w:lang w:eastAsia="ja-JP"/>
        </w:rPr>
        <w:t>peu convaincante</w:t>
      </w:r>
      <w:r w:rsidRPr="00801A30">
        <w:rPr>
          <w:rFonts w:ascii="Times" w:hAnsi="Times"/>
          <w:lang w:eastAsia="ja-JP"/>
        </w:rPr>
        <w:t xml:space="preserve"> cette notion puisque </w:t>
      </w:r>
      <w:r>
        <w:rPr>
          <w:rFonts w:ascii="Times" w:hAnsi="Times"/>
          <w:lang w:eastAsia="ja-JP"/>
        </w:rPr>
        <w:t>cela fait référence à</w:t>
      </w:r>
      <w:r w:rsidRPr="00801A30">
        <w:rPr>
          <w:rFonts w:ascii="Times" w:hAnsi="Times"/>
          <w:lang w:eastAsia="ja-JP"/>
        </w:rPr>
        <w:t xml:space="preserve"> des régimes </w:t>
      </w:r>
      <w:r>
        <w:rPr>
          <w:rFonts w:ascii="Times" w:hAnsi="Times"/>
          <w:lang w:eastAsia="ja-JP"/>
        </w:rPr>
        <w:t>présentant de vraies différences de fonctionnement</w:t>
      </w:r>
      <w:r w:rsidRPr="00801A30">
        <w:rPr>
          <w:rFonts w:ascii="Times" w:hAnsi="Times"/>
          <w:lang w:eastAsia="ja-JP"/>
        </w:rPr>
        <w:t>.</w:t>
      </w: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outlineLvl w:val="0"/>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B. Critiques</w:t>
      </w: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Les exemples précités procèdent tous d’une constitution écrite mais doivent beaucoup à la </w:t>
      </w:r>
      <w:r w:rsidRPr="00DB22FE">
        <w:rPr>
          <w:rFonts w:ascii="Times" w:hAnsi="Times"/>
          <w:lang w:eastAsia="ja-JP"/>
        </w:rPr>
        <w:t>pratique</w:t>
      </w:r>
      <w:r>
        <w:rPr>
          <w:rFonts w:ascii="Times" w:hAnsi="Times"/>
          <w:lang w:eastAsia="ja-JP"/>
        </w:rPr>
        <w:t>, ce qui leur donne</w:t>
      </w:r>
      <w:r w:rsidRPr="00801A30">
        <w:rPr>
          <w:rFonts w:ascii="Times" w:hAnsi="Times"/>
          <w:lang w:eastAsia="ja-JP"/>
        </w:rPr>
        <w:t xml:space="preserve"> leurs caractères spécifiques souvent éloignés les uns des autres.</w:t>
      </w: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t xml:space="preserve">Déjà, même dans les textes, le </w:t>
      </w:r>
      <w:r w:rsidRPr="00DB22FE">
        <w:rPr>
          <w:rFonts w:ascii="Times" w:hAnsi="Times"/>
          <w:i/>
          <w:lang w:eastAsia="ja-JP"/>
        </w:rPr>
        <w:t>Président</w:t>
      </w:r>
      <w:r w:rsidRPr="00801A30">
        <w:rPr>
          <w:rFonts w:ascii="Times" w:hAnsi="Times"/>
          <w:lang w:eastAsia="ja-JP"/>
        </w:rPr>
        <w:t xml:space="preserve"> aura des pouvoirs </w:t>
      </w:r>
      <w:r w:rsidRPr="00C52BD0">
        <w:rPr>
          <w:rFonts w:ascii="Times" w:hAnsi="Times"/>
          <w:lang w:eastAsia="ja-JP"/>
        </w:rPr>
        <w:t>plus ou moins</w:t>
      </w:r>
      <w:r w:rsidRPr="00801A30">
        <w:rPr>
          <w:rFonts w:ascii="Times" w:hAnsi="Times"/>
          <w:lang w:eastAsia="ja-JP"/>
        </w:rPr>
        <w:t xml:space="preserve"> importants.</w:t>
      </w:r>
    </w:p>
    <w:p w:rsidR="009457F3" w:rsidRDefault="009457F3" w:rsidP="009457F3">
      <w:pPr>
        <w:pStyle w:val="AdresseHTML"/>
        <w:spacing w:line="360" w:lineRule="auto"/>
        <w:jc w:val="both"/>
        <w:rPr>
          <w:rFonts w:ascii="Times" w:hAnsi="Times"/>
          <w:lang w:eastAsia="ja-JP"/>
        </w:rPr>
      </w:pPr>
      <w:r w:rsidRPr="00801A30">
        <w:rPr>
          <w:rFonts w:ascii="Times" w:hAnsi="Times"/>
          <w:lang w:eastAsia="ja-JP"/>
        </w:rPr>
        <w:tab/>
        <w:t xml:space="preserve">Si l’on </w:t>
      </w:r>
      <w:r>
        <w:rPr>
          <w:rFonts w:ascii="Times" w:hAnsi="Times"/>
          <w:lang w:eastAsia="ja-JP"/>
        </w:rPr>
        <w:t>considère la réalité politique,</w:t>
      </w:r>
    </w:p>
    <w:p w:rsidR="009457F3" w:rsidRDefault="009457F3" w:rsidP="009457F3">
      <w:pPr>
        <w:pStyle w:val="AdresseHTML"/>
        <w:numPr>
          <w:ilvl w:val="0"/>
          <w:numId w:val="33"/>
        </w:numPr>
        <w:spacing w:line="360" w:lineRule="auto"/>
        <w:jc w:val="both"/>
        <w:rPr>
          <w:rFonts w:ascii="Times" w:hAnsi="Times"/>
          <w:lang w:eastAsia="ja-JP"/>
        </w:rPr>
      </w:pPr>
      <w:r w:rsidRPr="00801A30">
        <w:rPr>
          <w:rFonts w:ascii="Times" w:hAnsi="Times"/>
          <w:lang w:eastAsia="ja-JP"/>
        </w:rPr>
        <w:lastRenderedPageBreak/>
        <w:t xml:space="preserve">Certains vont </w:t>
      </w:r>
      <w:r w:rsidRPr="00C52BD0">
        <w:rPr>
          <w:rFonts w:ascii="Times" w:hAnsi="Times"/>
          <w:i/>
          <w:lang w:eastAsia="ja-JP"/>
        </w:rPr>
        <w:t>au-delà</w:t>
      </w:r>
      <w:r w:rsidRPr="00801A30">
        <w:rPr>
          <w:rFonts w:ascii="Times" w:hAnsi="Times"/>
          <w:lang w:eastAsia="ja-JP"/>
        </w:rPr>
        <w:t xml:space="preserve"> de </w:t>
      </w:r>
      <w:r>
        <w:rPr>
          <w:rFonts w:ascii="Times" w:hAnsi="Times"/>
          <w:lang w:eastAsia="ja-JP"/>
        </w:rPr>
        <w:t>leurs pouvoirs constitutionnels</w:t>
      </w:r>
    </w:p>
    <w:p w:rsidR="009457F3" w:rsidRPr="00801A30" w:rsidRDefault="009457F3" w:rsidP="009457F3">
      <w:pPr>
        <w:pStyle w:val="AdresseHTML"/>
        <w:numPr>
          <w:ilvl w:val="0"/>
          <w:numId w:val="33"/>
        </w:numPr>
        <w:spacing w:line="360" w:lineRule="auto"/>
        <w:jc w:val="both"/>
        <w:rPr>
          <w:rFonts w:ascii="Times" w:hAnsi="Times"/>
          <w:lang w:eastAsia="ja-JP"/>
        </w:rPr>
      </w:pPr>
      <w:r w:rsidRPr="00801A30">
        <w:rPr>
          <w:rFonts w:ascii="Times" w:hAnsi="Times"/>
          <w:lang w:eastAsia="ja-JP"/>
        </w:rPr>
        <w:t xml:space="preserve">Alors que d’autres vont </w:t>
      </w:r>
      <w:r w:rsidRPr="00C52BD0">
        <w:rPr>
          <w:rFonts w:ascii="Times" w:hAnsi="Times"/>
          <w:i/>
          <w:lang w:eastAsia="ja-JP"/>
        </w:rPr>
        <w:t>en deçà</w:t>
      </w:r>
      <w:r w:rsidRPr="00801A30">
        <w:rPr>
          <w:rFonts w:ascii="Times" w:hAnsi="Times"/>
          <w:lang w:eastAsia="ja-JP"/>
        </w:rPr>
        <w:t xml:space="preserve"> de ce que permet le texte.</w:t>
      </w: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t>Bref, on assiste à une certaine hétérogénéité.</w:t>
      </w: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Cette qualification est contestée dans la mesure où elle </w:t>
      </w:r>
      <w:r>
        <w:rPr>
          <w:rFonts w:ascii="Times" w:hAnsi="Times"/>
          <w:lang w:eastAsia="ja-JP"/>
        </w:rPr>
        <w:t>fait croire</w:t>
      </w:r>
      <w:r w:rsidRPr="00801A30">
        <w:rPr>
          <w:rFonts w:ascii="Times" w:hAnsi="Times"/>
          <w:lang w:eastAsia="ja-JP"/>
        </w:rPr>
        <w:t xml:space="preserve"> que le </w:t>
      </w:r>
      <w:r w:rsidRPr="00DB22FE">
        <w:rPr>
          <w:rFonts w:ascii="Times" w:hAnsi="Times"/>
          <w:i/>
          <w:lang w:eastAsia="ja-JP"/>
        </w:rPr>
        <w:t>Président</w:t>
      </w:r>
      <w:r w:rsidRPr="00801A30">
        <w:rPr>
          <w:rFonts w:ascii="Times" w:hAnsi="Times"/>
          <w:lang w:eastAsia="ja-JP"/>
        </w:rPr>
        <w:t xml:space="preserve"> de ces pays serait somme toute comparable au président américain, </w:t>
      </w:r>
      <w:r>
        <w:rPr>
          <w:rFonts w:ascii="Times" w:hAnsi="Times"/>
          <w:lang w:eastAsia="ja-JP"/>
        </w:rPr>
        <w:t>même dans une version atténuée</w:t>
      </w:r>
      <w:r w:rsidRPr="00801A30">
        <w:rPr>
          <w:rFonts w:ascii="Times" w:hAnsi="Times"/>
          <w:lang w:eastAsia="ja-JP"/>
        </w:rPr>
        <w:t>.</w:t>
      </w:r>
      <w:r>
        <w:rPr>
          <w:rFonts w:ascii="Times" w:hAnsi="Times"/>
          <w:lang w:eastAsia="ja-JP"/>
        </w:rPr>
        <w:t xml:space="preserve"> </w:t>
      </w:r>
      <w:r w:rsidRPr="00801A30">
        <w:rPr>
          <w:rFonts w:ascii="Times" w:hAnsi="Times"/>
          <w:lang w:eastAsia="ja-JP"/>
        </w:rPr>
        <w:t>Or la réalité s’avère bien différente.</w:t>
      </w:r>
    </w:p>
    <w:p w:rsidR="009457F3" w:rsidRDefault="009457F3" w:rsidP="009457F3">
      <w:pPr>
        <w:pStyle w:val="AdresseHTML"/>
        <w:spacing w:line="360" w:lineRule="auto"/>
        <w:jc w:val="both"/>
        <w:rPr>
          <w:rFonts w:ascii="Times" w:hAnsi="Times"/>
          <w:lang w:eastAsia="ja-JP"/>
        </w:rPr>
      </w:pPr>
      <w:r w:rsidRPr="00801A30">
        <w:rPr>
          <w:rFonts w:ascii="Times" w:hAnsi="Times"/>
          <w:lang w:eastAsia="ja-JP"/>
        </w:rPr>
        <w:tab/>
        <w:t xml:space="preserve">Dans tous les cas de figure, le président d’un régime dit </w:t>
      </w:r>
      <w:r w:rsidRPr="00801A30">
        <w:rPr>
          <w:rFonts w:ascii="Times" w:hAnsi="Times"/>
          <w:i/>
          <w:lang w:eastAsia="ja-JP"/>
        </w:rPr>
        <w:t>semi-présidentiel</w:t>
      </w:r>
      <w:r w:rsidRPr="00801A30">
        <w:rPr>
          <w:rFonts w:ascii="Times" w:hAnsi="Times"/>
          <w:lang w:eastAsia="ja-JP"/>
        </w:rPr>
        <w:t xml:space="preserve"> n’a pas, pour une grande part, les mêmes compétences que celles </w:t>
      </w:r>
      <w:r>
        <w:rPr>
          <w:rFonts w:ascii="Times" w:hAnsi="Times"/>
          <w:lang w:eastAsia="ja-JP"/>
        </w:rPr>
        <w:t>du locataire</w:t>
      </w:r>
      <w:r w:rsidRPr="00801A30">
        <w:rPr>
          <w:rFonts w:ascii="Times" w:hAnsi="Times"/>
          <w:lang w:eastAsia="ja-JP"/>
        </w:rPr>
        <w:t xml:space="preserve"> de la Maison blanche.</w:t>
      </w:r>
    </w:p>
    <w:p w:rsidR="009457F3" w:rsidRDefault="009457F3" w:rsidP="009457F3">
      <w:pPr>
        <w:pStyle w:val="AdresseHTML"/>
        <w:numPr>
          <w:ilvl w:val="0"/>
          <w:numId w:val="34"/>
        </w:numPr>
        <w:spacing w:line="360" w:lineRule="auto"/>
        <w:jc w:val="both"/>
        <w:rPr>
          <w:rFonts w:ascii="Times" w:hAnsi="Times"/>
          <w:lang w:eastAsia="ja-JP"/>
        </w:rPr>
      </w:pPr>
      <w:r w:rsidRPr="00801A30">
        <w:rPr>
          <w:rFonts w:ascii="Times" w:hAnsi="Times"/>
          <w:lang w:eastAsia="ja-JP"/>
        </w:rPr>
        <w:t>Ou le Président est en mesure d’exercer pleinemen</w:t>
      </w:r>
      <w:r>
        <w:rPr>
          <w:rFonts w:ascii="Times" w:hAnsi="Times"/>
          <w:lang w:eastAsia="ja-JP"/>
        </w:rPr>
        <w:t>t ses compétences, voire au-</w:t>
      </w:r>
      <w:r w:rsidRPr="00801A30">
        <w:rPr>
          <w:rFonts w:ascii="Times" w:hAnsi="Times"/>
          <w:lang w:eastAsia="ja-JP"/>
        </w:rPr>
        <w:t>delà, lui donnant une réelle prépondérance et cer</w:t>
      </w:r>
      <w:r>
        <w:rPr>
          <w:rFonts w:ascii="Times" w:hAnsi="Times"/>
          <w:lang w:eastAsia="ja-JP"/>
        </w:rPr>
        <w:t>tains auteurs évoqueront alors le « </w:t>
      </w:r>
      <w:r w:rsidRPr="00C52BD0">
        <w:rPr>
          <w:rFonts w:ascii="Times" w:hAnsi="Times"/>
          <w:lang w:eastAsia="ja-JP"/>
        </w:rPr>
        <w:t>présidentialisme </w:t>
      </w:r>
      <w:r>
        <w:rPr>
          <w:rFonts w:ascii="Times" w:hAnsi="Times"/>
          <w:lang w:eastAsia="ja-JP"/>
        </w:rPr>
        <w:t>»,</w:t>
      </w:r>
      <w:r w:rsidRPr="00801A30">
        <w:rPr>
          <w:rFonts w:ascii="Times" w:hAnsi="Times"/>
          <w:lang w:eastAsia="ja-JP"/>
        </w:rPr>
        <w:t xml:space="preserve"> ce qui indique une </w:t>
      </w:r>
      <w:r w:rsidRPr="00C52BD0">
        <w:rPr>
          <w:rFonts w:ascii="Times" w:hAnsi="Times"/>
          <w:lang w:eastAsia="ja-JP"/>
        </w:rPr>
        <w:t>tendance</w:t>
      </w:r>
      <w:r w:rsidRPr="00801A30">
        <w:rPr>
          <w:rFonts w:ascii="Times" w:hAnsi="Times"/>
          <w:lang w:eastAsia="ja-JP"/>
        </w:rPr>
        <w:t xml:space="preserve"> et non u</w:t>
      </w:r>
      <w:r>
        <w:rPr>
          <w:rFonts w:ascii="Times" w:hAnsi="Times"/>
          <w:lang w:eastAsia="ja-JP"/>
        </w:rPr>
        <w:t xml:space="preserve">ne définition d’une catégorie </w:t>
      </w:r>
      <w:r w:rsidRPr="00801A30">
        <w:rPr>
          <w:rFonts w:ascii="Times" w:hAnsi="Times"/>
          <w:lang w:eastAsia="ja-JP"/>
        </w:rPr>
        <w:t>de régime.</w:t>
      </w:r>
    </w:p>
    <w:p w:rsidR="009457F3" w:rsidRPr="00801A30" w:rsidRDefault="009457F3" w:rsidP="009457F3">
      <w:pPr>
        <w:pStyle w:val="AdresseHTML"/>
        <w:numPr>
          <w:ilvl w:val="0"/>
          <w:numId w:val="34"/>
        </w:numPr>
        <w:spacing w:line="360" w:lineRule="auto"/>
        <w:jc w:val="both"/>
        <w:rPr>
          <w:rFonts w:ascii="Times" w:hAnsi="Times"/>
          <w:lang w:eastAsia="ja-JP"/>
        </w:rPr>
      </w:pPr>
      <w:r w:rsidRPr="00801A30">
        <w:rPr>
          <w:rFonts w:ascii="Times" w:hAnsi="Times"/>
          <w:lang w:eastAsia="ja-JP"/>
        </w:rPr>
        <w:t>Ou il n’est pas en mesure de faire vraiment</w:t>
      </w:r>
      <w:r>
        <w:rPr>
          <w:rFonts w:ascii="Times" w:hAnsi="Times"/>
          <w:lang w:eastAsia="ja-JP"/>
        </w:rPr>
        <w:t xml:space="preserve"> un usage personnel de ses </w:t>
      </w:r>
      <w:r w:rsidRPr="00801A30">
        <w:rPr>
          <w:rFonts w:ascii="Times" w:hAnsi="Times"/>
          <w:lang w:eastAsia="ja-JP"/>
        </w:rPr>
        <w:t>compétences et donc, c’est juste une modalité de régime parlementaire.</w:t>
      </w: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En définitive, plutôt que d’inventer une nouvelle notion autant </w:t>
      </w:r>
      <w:r w:rsidRPr="00801A30">
        <w:rPr>
          <w:rFonts w:ascii="Times" w:hAnsi="Times"/>
          <w:b/>
          <w:lang w:eastAsia="ja-JP"/>
        </w:rPr>
        <w:t>affiner</w:t>
      </w:r>
      <w:r w:rsidRPr="00801A30">
        <w:rPr>
          <w:rFonts w:ascii="Times" w:hAnsi="Times"/>
          <w:lang w:eastAsia="ja-JP"/>
        </w:rPr>
        <w:t xml:space="preserve"> la typologie du régime parlementaire car avec cette responsabilité politique du gouvernement et l’existence d’une dissolution, on est plus dans une logique de régime par</w:t>
      </w:r>
      <w:r>
        <w:rPr>
          <w:rFonts w:ascii="Times" w:hAnsi="Times"/>
          <w:lang w:eastAsia="ja-JP"/>
        </w:rPr>
        <w:t>le</w:t>
      </w:r>
      <w:r w:rsidRPr="00801A30">
        <w:rPr>
          <w:rFonts w:ascii="Times" w:hAnsi="Times"/>
          <w:lang w:eastAsia="ja-JP"/>
        </w:rPr>
        <w:t>mentaire que de régime présidentiel.</w:t>
      </w:r>
      <w:r>
        <w:rPr>
          <w:rFonts w:ascii="Times" w:hAnsi="Times"/>
          <w:lang w:eastAsia="ja-JP"/>
        </w:rPr>
        <w:t xml:space="preserve"> </w:t>
      </w:r>
      <w:r w:rsidRPr="00801A30">
        <w:rPr>
          <w:rFonts w:ascii="Times" w:hAnsi="Times"/>
          <w:lang w:eastAsia="ja-JP"/>
        </w:rPr>
        <w:t xml:space="preserve">Donc déjà, si on tient au </w:t>
      </w:r>
      <w:r w:rsidRPr="00801A30">
        <w:rPr>
          <w:rFonts w:ascii="Times" w:hAnsi="Times"/>
          <w:i/>
          <w:lang w:eastAsia="ja-JP"/>
        </w:rPr>
        <w:t>semi</w:t>
      </w:r>
      <w:r w:rsidRPr="00801A30">
        <w:rPr>
          <w:rFonts w:ascii="Times" w:hAnsi="Times"/>
          <w:lang w:eastAsia="ja-JP"/>
        </w:rPr>
        <w:t xml:space="preserve">, autant parler de </w:t>
      </w:r>
      <w:r>
        <w:rPr>
          <w:rFonts w:ascii="Times" w:hAnsi="Times"/>
          <w:i/>
          <w:lang w:eastAsia="ja-JP"/>
        </w:rPr>
        <w:t>semi-</w:t>
      </w:r>
      <w:r w:rsidRPr="00801A30">
        <w:rPr>
          <w:rFonts w:ascii="Times" w:hAnsi="Times"/>
          <w:i/>
          <w:lang w:eastAsia="ja-JP"/>
        </w:rPr>
        <w:t>parlementaire</w:t>
      </w:r>
      <w:r w:rsidRPr="00801A30">
        <w:rPr>
          <w:rFonts w:ascii="Times" w:hAnsi="Times"/>
          <w:lang w:eastAsia="ja-JP"/>
        </w:rPr>
        <w:t>.</w:t>
      </w:r>
    </w:p>
    <w:p w:rsidR="009457F3" w:rsidRDefault="009457F3" w:rsidP="009457F3">
      <w:pPr>
        <w:pStyle w:val="AdresseHTML"/>
        <w:spacing w:line="360" w:lineRule="auto"/>
        <w:jc w:val="both"/>
        <w:rPr>
          <w:rFonts w:ascii="Times" w:hAnsi="Times"/>
          <w:lang w:eastAsia="ja-JP"/>
        </w:rPr>
      </w:pPr>
      <w:r w:rsidRPr="00801A30">
        <w:rPr>
          <w:rFonts w:ascii="Times" w:hAnsi="Times"/>
          <w:lang w:eastAsia="ja-JP"/>
        </w:rPr>
        <w:tab/>
        <w:t>D’aucuns proposent de distinguer p</w:t>
      </w:r>
      <w:r>
        <w:rPr>
          <w:rFonts w:ascii="Times" w:hAnsi="Times"/>
          <w:lang w:eastAsia="ja-JP"/>
        </w:rPr>
        <w:t>armi les régimes parlementaires</w:t>
      </w:r>
    </w:p>
    <w:p w:rsidR="009457F3" w:rsidRDefault="009457F3" w:rsidP="009457F3">
      <w:pPr>
        <w:pStyle w:val="AdresseHTML"/>
        <w:numPr>
          <w:ilvl w:val="0"/>
          <w:numId w:val="35"/>
        </w:numPr>
        <w:spacing w:line="360" w:lineRule="auto"/>
        <w:jc w:val="both"/>
        <w:rPr>
          <w:rFonts w:ascii="Times" w:hAnsi="Times"/>
          <w:lang w:eastAsia="ja-JP"/>
        </w:rPr>
      </w:pPr>
      <w:r w:rsidRPr="00801A30">
        <w:rPr>
          <w:rFonts w:ascii="Times" w:hAnsi="Times"/>
          <w:lang w:eastAsia="ja-JP"/>
        </w:rPr>
        <w:t xml:space="preserve">Ceux dits </w:t>
      </w:r>
      <w:r w:rsidRPr="00801A30">
        <w:rPr>
          <w:rFonts w:ascii="Times" w:hAnsi="Times"/>
          <w:i/>
          <w:lang w:eastAsia="ja-JP"/>
        </w:rPr>
        <w:t>mono-représentatifs</w:t>
      </w:r>
    </w:p>
    <w:p w:rsidR="009457F3" w:rsidRDefault="009457F3" w:rsidP="009457F3">
      <w:pPr>
        <w:pStyle w:val="AdresseHTML"/>
        <w:numPr>
          <w:ilvl w:val="0"/>
          <w:numId w:val="35"/>
        </w:numPr>
        <w:spacing w:line="360" w:lineRule="auto"/>
        <w:jc w:val="both"/>
        <w:rPr>
          <w:rFonts w:ascii="Times" w:hAnsi="Times"/>
          <w:lang w:eastAsia="ja-JP"/>
        </w:rPr>
      </w:pPr>
      <w:r w:rsidRPr="00801A30">
        <w:rPr>
          <w:rFonts w:ascii="Times" w:hAnsi="Times"/>
          <w:lang w:eastAsia="ja-JP"/>
        </w:rPr>
        <w:t>Et ceux</w:t>
      </w:r>
      <w:r w:rsidRPr="00801A30">
        <w:rPr>
          <w:rFonts w:ascii="Times" w:hAnsi="Times"/>
          <w:i/>
          <w:lang w:eastAsia="ja-JP"/>
        </w:rPr>
        <w:t xml:space="preserve"> bi-représentatifs</w:t>
      </w:r>
      <w:r>
        <w:rPr>
          <w:rFonts w:ascii="Times" w:hAnsi="Times"/>
          <w:lang w:eastAsia="ja-JP"/>
        </w:rPr>
        <w:t>,</w:t>
      </w:r>
    </w:p>
    <w:p w:rsidR="009457F3" w:rsidRPr="00801A30" w:rsidRDefault="009457F3" w:rsidP="009457F3">
      <w:pPr>
        <w:pStyle w:val="AdresseHTML"/>
        <w:spacing w:line="360" w:lineRule="auto"/>
        <w:jc w:val="both"/>
        <w:rPr>
          <w:rFonts w:ascii="Times" w:hAnsi="Times"/>
          <w:lang w:eastAsia="ja-JP"/>
        </w:rPr>
      </w:pPr>
      <w:r>
        <w:rPr>
          <w:rFonts w:ascii="Times" w:hAnsi="Times"/>
          <w:lang w:eastAsia="ja-JP"/>
        </w:rPr>
        <w:tab/>
        <w:t>Soit u</w:t>
      </w:r>
      <w:r w:rsidRPr="00801A30">
        <w:rPr>
          <w:rFonts w:ascii="Times" w:hAnsi="Times"/>
          <w:lang w:eastAsia="ja-JP"/>
        </w:rPr>
        <w:t xml:space="preserve">n </w:t>
      </w:r>
      <w:r w:rsidRPr="00DB22FE">
        <w:rPr>
          <w:rFonts w:ascii="Times" w:hAnsi="Times"/>
          <w:lang w:eastAsia="ja-JP"/>
        </w:rPr>
        <w:t>seul</w:t>
      </w:r>
      <w:r>
        <w:rPr>
          <w:rFonts w:ascii="Times" w:hAnsi="Times"/>
          <w:lang w:eastAsia="ja-JP"/>
        </w:rPr>
        <w:t xml:space="preserve"> pourvoir issu du </w:t>
      </w:r>
      <w:r w:rsidRPr="00665D00">
        <w:rPr>
          <w:rFonts w:ascii="Times" w:hAnsi="Times"/>
          <w:lang w:eastAsia="ja-JP"/>
        </w:rPr>
        <w:t>suffrage universel</w:t>
      </w:r>
      <w:r>
        <w:rPr>
          <w:rFonts w:ascii="Times" w:hAnsi="Times"/>
          <w:lang w:eastAsia="ja-JP"/>
        </w:rPr>
        <w:t xml:space="preserve"> direct dans le premier cas </w:t>
      </w:r>
      <w:r w:rsidRPr="00C52BD0">
        <w:rPr>
          <w:rFonts w:ascii="Times" w:hAnsi="Times"/>
          <w:i/>
          <w:lang w:eastAsia="ja-JP"/>
        </w:rPr>
        <w:t>ou</w:t>
      </w:r>
      <w:r w:rsidRPr="00801A30">
        <w:rPr>
          <w:rFonts w:ascii="Times" w:hAnsi="Times"/>
          <w:lang w:eastAsia="ja-JP"/>
        </w:rPr>
        <w:t xml:space="preserve"> </w:t>
      </w:r>
      <w:r w:rsidRPr="00DB22FE">
        <w:rPr>
          <w:rFonts w:ascii="Times" w:hAnsi="Times"/>
          <w:lang w:eastAsia="ja-JP"/>
        </w:rPr>
        <w:t>2</w:t>
      </w:r>
      <w:r>
        <w:rPr>
          <w:rFonts w:ascii="Times" w:hAnsi="Times"/>
          <w:lang w:eastAsia="ja-JP"/>
        </w:rPr>
        <w:t xml:space="preserve"> issus de </w:t>
      </w:r>
      <w:r w:rsidRPr="00665D00">
        <w:rPr>
          <w:rFonts w:ascii="Times" w:hAnsi="Times"/>
          <w:lang w:eastAsia="ja-JP"/>
        </w:rPr>
        <w:t>ce suffrage</w:t>
      </w:r>
      <w:r>
        <w:rPr>
          <w:rFonts w:ascii="Times" w:hAnsi="Times"/>
          <w:lang w:eastAsia="ja-JP"/>
        </w:rPr>
        <w:t xml:space="preserve"> direct dans le 2° cas.</w:t>
      </w: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t xml:space="preserve">Et </w:t>
      </w:r>
      <w:r>
        <w:rPr>
          <w:rFonts w:ascii="Times" w:hAnsi="Times"/>
          <w:lang w:eastAsia="ja-JP"/>
        </w:rPr>
        <w:t>l’on pourrait avoir</w:t>
      </w:r>
      <w:r w:rsidRPr="00801A30">
        <w:rPr>
          <w:rFonts w:ascii="Times" w:hAnsi="Times"/>
          <w:lang w:eastAsia="ja-JP"/>
        </w:rPr>
        <w:t xml:space="preserve"> une subdivision supplémentaire en distinguant </w:t>
      </w:r>
      <w:r w:rsidRPr="00290EE3">
        <w:rPr>
          <w:rFonts w:ascii="Times" w:hAnsi="Times"/>
          <w:lang w:eastAsia="ja-JP"/>
        </w:rPr>
        <w:t>dans le</w:t>
      </w:r>
      <w:r w:rsidRPr="00801A30">
        <w:rPr>
          <w:rFonts w:ascii="Times" w:hAnsi="Times"/>
          <w:b/>
          <w:lang w:eastAsia="ja-JP"/>
        </w:rPr>
        <w:t xml:space="preserve"> </w:t>
      </w:r>
      <w:r w:rsidRPr="00DB22FE">
        <w:rPr>
          <w:rFonts w:ascii="Times" w:hAnsi="Times"/>
          <w:i/>
          <w:lang w:eastAsia="ja-JP"/>
        </w:rPr>
        <w:t>bi-représentatif</w:t>
      </w:r>
      <w:r w:rsidRPr="00801A30">
        <w:rPr>
          <w:rFonts w:ascii="Times" w:hAnsi="Times"/>
          <w:lang w:eastAsia="ja-JP"/>
        </w:rPr>
        <w:t xml:space="preserve">, les </w:t>
      </w:r>
      <w:r>
        <w:rPr>
          <w:rFonts w:ascii="Times" w:hAnsi="Times"/>
          <w:lang w:eastAsia="ja-JP"/>
        </w:rPr>
        <w:t>Chefs d’État</w:t>
      </w:r>
      <w:r>
        <w:rPr>
          <w:rFonts w:ascii="Times" w:hAnsi="Times"/>
          <w:b/>
          <w:lang w:eastAsia="ja-JP"/>
        </w:rPr>
        <w:t xml:space="preserve"> </w:t>
      </w:r>
      <w:r>
        <w:rPr>
          <w:rFonts w:ascii="Times" w:hAnsi="Times"/>
          <w:lang w:eastAsia="ja-JP"/>
        </w:rPr>
        <w:t>ayant ou non certains</w:t>
      </w:r>
      <w:r w:rsidRPr="00DB22FE">
        <w:rPr>
          <w:rFonts w:ascii="Times" w:hAnsi="Times"/>
          <w:lang w:eastAsia="ja-JP"/>
        </w:rPr>
        <w:t xml:space="preserve"> pouvoirs </w:t>
      </w:r>
      <w:r w:rsidRPr="00DB22FE">
        <w:rPr>
          <w:rFonts w:ascii="Times" w:hAnsi="Times"/>
          <w:i/>
          <w:lang w:eastAsia="ja-JP"/>
        </w:rPr>
        <w:t>propres</w:t>
      </w:r>
      <w:r>
        <w:rPr>
          <w:rFonts w:ascii="Times" w:hAnsi="Times"/>
          <w:lang w:eastAsia="ja-JP"/>
        </w:rPr>
        <w:t>, c’est-à-dire non contresignés.</w:t>
      </w:r>
    </w:p>
    <w:p w:rsidR="009457F3" w:rsidRDefault="009457F3" w:rsidP="009457F3">
      <w:pPr>
        <w:pStyle w:val="AdresseHTML"/>
        <w:spacing w:line="360" w:lineRule="auto"/>
        <w:jc w:val="both"/>
        <w:rPr>
          <w:rFonts w:ascii="Times" w:hAnsi="Times"/>
          <w:lang w:eastAsia="ja-JP"/>
        </w:rPr>
      </w:pPr>
      <w:r w:rsidRPr="00801A30">
        <w:rPr>
          <w:rFonts w:ascii="Times" w:hAnsi="Times"/>
          <w:lang w:eastAsia="ja-JP"/>
        </w:rPr>
        <w:tab/>
        <w:t xml:space="preserve">Et même </w:t>
      </w:r>
      <w:r>
        <w:rPr>
          <w:rFonts w:ascii="Times" w:hAnsi="Times"/>
          <w:lang w:eastAsia="ja-JP"/>
        </w:rPr>
        <w:t>en affinant ainsi la classification</w:t>
      </w:r>
      <w:r w:rsidRPr="00801A30">
        <w:rPr>
          <w:rFonts w:ascii="Times" w:hAnsi="Times"/>
          <w:lang w:eastAsia="ja-JP"/>
        </w:rPr>
        <w:t>, on continuerait à trouver des fonctionnements dissemblables</w:t>
      </w:r>
      <w:r>
        <w:rPr>
          <w:rFonts w:ascii="Times" w:hAnsi="Times"/>
          <w:lang w:eastAsia="ja-JP"/>
        </w:rPr>
        <w:t>.</w:t>
      </w: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rPr>
          <w:rFonts w:ascii="Times" w:hAnsi="Times"/>
          <w:lang w:eastAsia="ja-JP"/>
        </w:rPr>
      </w:pPr>
    </w:p>
    <w:p w:rsidR="009457F3" w:rsidRPr="00801A30" w:rsidRDefault="009457F3" w:rsidP="009457F3">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u w:val="single"/>
          <w:lang w:eastAsia="ja-JP"/>
        </w:rPr>
        <w:t>§. 2. La singulière séparation russe des pouvoirs (Constitution de 1993)</w:t>
      </w:r>
    </w:p>
    <w:p w:rsidR="00D63DB9" w:rsidRDefault="00D63DB9" w:rsidP="0065582B">
      <w:pPr>
        <w:spacing w:line="360" w:lineRule="auto"/>
        <w:rPr>
          <w:rFonts w:ascii="Times" w:hAnsi="Times"/>
          <w:lang w:eastAsia="ja-JP"/>
        </w:rPr>
      </w:pPr>
    </w:p>
    <w:p w:rsidR="001C6C6C" w:rsidRDefault="00DA4A6F" w:rsidP="0065582B">
      <w:pPr>
        <w:spacing w:line="360" w:lineRule="auto"/>
        <w:rPr>
          <w:rFonts w:ascii="Times" w:hAnsi="Times"/>
          <w:color w:val="FF0000"/>
          <w:lang w:eastAsia="ja-JP"/>
        </w:rPr>
      </w:pPr>
      <w:r>
        <w:rPr>
          <w:rFonts w:ascii="Times" w:hAnsi="Times"/>
          <w:lang w:eastAsia="ja-JP"/>
        </w:rPr>
        <w:lastRenderedPageBreak/>
        <w:tab/>
      </w:r>
      <w:r w:rsidRPr="00DA4A6F">
        <w:rPr>
          <w:rFonts w:ascii="Times" w:hAnsi="Times"/>
          <w:color w:val="FF0000"/>
          <w:lang w:eastAsia="ja-JP"/>
        </w:rPr>
        <w:t>Partie du cours supprimée pour cette année (ainsi, dans le document de TD, ont été également retirés les extraits de la constitution russe)</w:t>
      </w:r>
      <w:r>
        <w:rPr>
          <w:rFonts w:ascii="Times" w:hAnsi="Times"/>
          <w:color w:val="FF0000"/>
          <w:lang w:eastAsia="ja-JP"/>
        </w:rPr>
        <w:t>. La Russie est donc soustraite du programme de révision.</w:t>
      </w:r>
    </w:p>
    <w:p w:rsidR="001C6C6C" w:rsidRDefault="001C6C6C">
      <w:pPr>
        <w:rPr>
          <w:rFonts w:ascii="Times" w:hAnsi="Times"/>
          <w:color w:val="FF0000"/>
          <w:lang w:eastAsia="ja-JP"/>
        </w:rPr>
      </w:pPr>
      <w:r>
        <w:rPr>
          <w:rFonts w:ascii="Times" w:hAnsi="Times"/>
          <w:color w:val="FF0000"/>
          <w:lang w:eastAsia="ja-JP"/>
        </w:rPr>
        <w:br w:type="page"/>
      </w:r>
    </w:p>
    <w:p w:rsidR="00F55D43" w:rsidRPr="0068015A" w:rsidRDefault="00F55D43" w:rsidP="00F55D43">
      <w:pPr>
        <w:pStyle w:val="AdresseHTML"/>
        <w:pBdr>
          <w:top w:val="single" w:sz="4" w:space="1" w:color="auto"/>
          <w:left w:val="single" w:sz="4" w:space="4" w:color="auto"/>
          <w:bottom w:val="single" w:sz="4" w:space="1" w:color="auto"/>
          <w:right w:val="single" w:sz="4" w:space="4" w:color="auto"/>
        </w:pBdr>
        <w:spacing w:line="360" w:lineRule="auto"/>
        <w:jc w:val="center"/>
        <w:outlineLvl w:val="0"/>
        <w:rPr>
          <w:rFonts w:ascii="Times" w:hAnsi="Times"/>
          <w:b/>
          <w:sz w:val="36"/>
          <w:lang w:eastAsia="ja-JP"/>
        </w:rPr>
      </w:pPr>
      <w:r w:rsidRPr="00801A30">
        <w:rPr>
          <w:rFonts w:ascii="Times" w:hAnsi="Times"/>
          <w:b/>
          <w:sz w:val="36"/>
          <w:lang w:eastAsia="ja-JP"/>
        </w:rPr>
        <w:lastRenderedPageBreak/>
        <w:t>Chapitre 2.</w:t>
      </w:r>
      <w:r>
        <w:rPr>
          <w:rFonts w:ascii="Times" w:hAnsi="Times"/>
          <w:b/>
          <w:sz w:val="36"/>
          <w:lang w:eastAsia="ja-JP"/>
        </w:rPr>
        <w:t xml:space="preserve"> </w:t>
      </w:r>
      <w:r w:rsidRPr="00801A30">
        <w:rPr>
          <w:rFonts w:ascii="Times" w:hAnsi="Times"/>
          <w:b/>
          <w:sz w:val="36"/>
          <w:lang w:eastAsia="ja-JP"/>
        </w:rPr>
        <w:t>Les systèmes de confusion des pouvoirs</w:t>
      </w:r>
    </w:p>
    <w:p w:rsidR="00F55D43" w:rsidRPr="00801A30"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p>
    <w:p w:rsidR="00F55D43" w:rsidRPr="0027730D" w:rsidRDefault="00F55D43" w:rsidP="00F55D43">
      <w:pPr>
        <w:pStyle w:val="AdresseHTML"/>
        <w:spacing w:line="360" w:lineRule="auto"/>
        <w:jc w:val="center"/>
        <w:rPr>
          <w:rFonts w:ascii="Times" w:hAnsi="Times"/>
          <w:b/>
          <w:i/>
          <w:szCs w:val="24"/>
          <w:lang w:eastAsia="ja-JP"/>
        </w:rPr>
      </w:pPr>
      <w:r w:rsidRPr="0027730D">
        <w:rPr>
          <w:rFonts w:ascii="Times" w:hAnsi="Times"/>
          <w:b/>
          <w:i/>
          <w:szCs w:val="24"/>
          <w:lang w:eastAsia="ja-JP"/>
        </w:rPr>
        <w:t>Introduction</w:t>
      </w:r>
    </w:p>
    <w:p w:rsidR="00F55D43" w:rsidRPr="00801A30" w:rsidRDefault="00F55D43" w:rsidP="00F55D43">
      <w:pPr>
        <w:pStyle w:val="AdresseHTML"/>
        <w:spacing w:line="360" w:lineRule="auto"/>
        <w:jc w:val="both"/>
        <w:rPr>
          <w:rFonts w:ascii="Times" w:hAnsi="Times"/>
          <w:lang w:eastAsia="ja-JP"/>
        </w:rPr>
      </w:pPr>
    </w:p>
    <w:p w:rsidR="00F55D43" w:rsidRPr="00801A30" w:rsidRDefault="00F55D43" w:rsidP="00F55D43">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Ici, il n’est pas utile en somme de définir longuement la notion : la </w:t>
      </w:r>
      <w:r w:rsidRPr="00AB7721">
        <w:rPr>
          <w:rFonts w:ascii="Times" w:hAnsi="Times"/>
          <w:i/>
          <w:lang w:eastAsia="ja-JP"/>
        </w:rPr>
        <w:t>confusion</w:t>
      </w:r>
      <w:r w:rsidRPr="00801A30">
        <w:rPr>
          <w:rFonts w:ascii="Times" w:hAnsi="Times"/>
          <w:lang w:eastAsia="ja-JP"/>
        </w:rPr>
        <w:t xml:space="preserve"> ou la </w:t>
      </w:r>
      <w:r w:rsidRPr="00AB7721">
        <w:rPr>
          <w:rFonts w:ascii="Times" w:hAnsi="Times"/>
          <w:i/>
          <w:lang w:eastAsia="ja-JP"/>
        </w:rPr>
        <w:t>concentration</w:t>
      </w:r>
      <w:r w:rsidRPr="00801A30">
        <w:rPr>
          <w:rFonts w:ascii="Times" w:hAnsi="Times"/>
          <w:lang w:eastAsia="ja-JP"/>
        </w:rPr>
        <w:t xml:space="preserve"> des pouvoirs est ce qui n’est pas... séparation ! Une </w:t>
      </w:r>
      <w:r w:rsidRPr="00AB7721">
        <w:rPr>
          <w:rFonts w:ascii="Times" w:hAnsi="Times"/>
          <w:lang w:eastAsia="ja-JP"/>
        </w:rPr>
        <w:t>définition</w:t>
      </w:r>
      <w:r w:rsidRPr="00801A30">
        <w:rPr>
          <w:rFonts w:ascii="Times" w:hAnsi="Times"/>
          <w:b/>
          <w:lang w:eastAsia="ja-JP"/>
        </w:rPr>
        <w:t xml:space="preserve"> </w:t>
      </w:r>
      <w:r w:rsidRPr="0027730D">
        <w:rPr>
          <w:rFonts w:ascii="Times" w:hAnsi="Times"/>
          <w:i/>
          <w:lang w:eastAsia="ja-JP"/>
        </w:rPr>
        <w:t>négative</w:t>
      </w:r>
      <w:r w:rsidRPr="00801A30">
        <w:rPr>
          <w:rFonts w:ascii="Times" w:hAnsi="Times"/>
          <w:lang w:eastAsia="ja-JP"/>
        </w:rPr>
        <w:t>.</w:t>
      </w:r>
    </w:p>
    <w:p w:rsidR="00F55D43" w:rsidRDefault="00F55D43" w:rsidP="00F55D43">
      <w:pPr>
        <w:pStyle w:val="AdresseHTML"/>
        <w:spacing w:line="360" w:lineRule="auto"/>
        <w:jc w:val="both"/>
        <w:outlineLvl w:val="0"/>
        <w:rPr>
          <w:rFonts w:ascii="Times" w:hAnsi="Times"/>
          <w:lang w:eastAsia="ja-JP"/>
        </w:rPr>
      </w:pPr>
      <w:r>
        <w:rPr>
          <w:rFonts w:ascii="Times" w:hAnsi="Times"/>
          <w:lang w:eastAsia="ja-JP"/>
        </w:rPr>
        <w:tab/>
      </w:r>
      <w:r w:rsidRPr="00801A30">
        <w:rPr>
          <w:rFonts w:ascii="Times" w:hAnsi="Times"/>
          <w:lang w:eastAsia="ja-JP"/>
        </w:rPr>
        <w:t>Simplement, il convient d’observer que cette concentration se fait</w:t>
      </w:r>
    </w:p>
    <w:p w:rsidR="00F55D43" w:rsidRDefault="00F55D43" w:rsidP="00F55D43">
      <w:pPr>
        <w:pStyle w:val="AdresseHTML"/>
        <w:numPr>
          <w:ilvl w:val="0"/>
          <w:numId w:val="37"/>
        </w:numPr>
        <w:spacing w:line="360" w:lineRule="auto"/>
        <w:jc w:val="both"/>
        <w:outlineLvl w:val="0"/>
        <w:rPr>
          <w:rFonts w:ascii="Times" w:hAnsi="Times"/>
          <w:lang w:eastAsia="ja-JP"/>
        </w:rPr>
      </w:pPr>
      <w:r w:rsidRPr="00D74B67">
        <w:rPr>
          <w:rFonts w:ascii="Times" w:hAnsi="Times"/>
          <w:lang w:eastAsia="ja-JP"/>
        </w:rPr>
        <w:t>Soit</w:t>
      </w:r>
      <w:r w:rsidRPr="00801A30">
        <w:rPr>
          <w:rFonts w:ascii="Times" w:hAnsi="Times"/>
          <w:lang w:eastAsia="ja-JP"/>
        </w:rPr>
        <w:t xml:space="preserve"> au profit de l’exécutif (</w:t>
      </w:r>
      <w:r w:rsidRPr="00801A30">
        <w:rPr>
          <w:rFonts w:ascii="Times" w:hAnsi="Times"/>
          <w:i/>
          <w:lang w:eastAsia="ja-JP"/>
        </w:rPr>
        <w:t>régimes autoritaires</w:t>
      </w:r>
      <w:r w:rsidRPr="00801A30">
        <w:rPr>
          <w:rFonts w:ascii="Times" w:hAnsi="Times"/>
          <w:lang w:eastAsia="ja-JP"/>
        </w:rPr>
        <w:t>)</w:t>
      </w:r>
    </w:p>
    <w:p w:rsidR="00F55D43" w:rsidRPr="00801A30" w:rsidRDefault="00F55D43" w:rsidP="00F55D43">
      <w:pPr>
        <w:pStyle w:val="AdresseHTML"/>
        <w:numPr>
          <w:ilvl w:val="0"/>
          <w:numId w:val="37"/>
        </w:numPr>
        <w:spacing w:line="360" w:lineRule="auto"/>
        <w:jc w:val="both"/>
        <w:outlineLvl w:val="0"/>
        <w:rPr>
          <w:rFonts w:ascii="Times" w:hAnsi="Times"/>
          <w:lang w:eastAsia="ja-JP"/>
        </w:rPr>
      </w:pPr>
      <w:r w:rsidRPr="00D74B67">
        <w:rPr>
          <w:rFonts w:ascii="Times" w:hAnsi="Times"/>
          <w:lang w:eastAsia="ja-JP"/>
        </w:rPr>
        <w:t>Soit</w:t>
      </w:r>
      <w:r w:rsidRPr="00801A30">
        <w:rPr>
          <w:rFonts w:ascii="Times" w:hAnsi="Times"/>
          <w:lang w:eastAsia="ja-JP"/>
        </w:rPr>
        <w:t xml:space="preserve"> au profit du législatif (</w:t>
      </w:r>
      <w:r w:rsidRPr="00801A30">
        <w:rPr>
          <w:rFonts w:ascii="Times" w:hAnsi="Times"/>
          <w:i/>
          <w:lang w:eastAsia="ja-JP"/>
        </w:rPr>
        <w:t>régimes d’assemblée</w:t>
      </w:r>
      <w:r w:rsidRPr="00801A30">
        <w:rPr>
          <w:rFonts w:ascii="Times" w:hAnsi="Times"/>
          <w:lang w:eastAsia="ja-JP"/>
        </w:rPr>
        <w:t xml:space="preserve"> ou </w:t>
      </w:r>
      <w:r w:rsidRPr="00801A30">
        <w:rPr>
          <w:rFonts w:ascii="Times" w:hAnsi="Times"/>
          <w:i/>
          <w:lang w:eastAsia="ja-JP"/>
        </w:rPr>
        <w:t>conventionnels</w:t>
      </w:r>
      <w:r w:rsidRPr="00801A30">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Encore qu’il faille préciser la situation politique car une confusion au profit du législatif peut très bien conduire à un régime </w:t>
      </w:r>
      <w:r w:rsidRPr="00ED79F7">
        <w:rPr>
          <w:rFonts w:ascii="Times" w:hAnsi="Times"/>
          <w:lang w:eastAsia="ja-JP"/>
        </w:rPr>
        <w:t>autoritaire</w:t>
      </w:r>
      <w:r>
        <w:rPr>
          <w:rFonts w:ascii="Times" w:hAnsi="Times"/>
          <w:lang w:eastAsia="ja-JP"/>
        </w:rPr>
        <w:t xml:space="preserve"> dès lors qu’existe le système du </w:t>
      </w:r>
      <w:r w:rsidRPr="00AB7721">
        <w:rPr>
          <w:rFonts w:ascii="Times" w:hAnsi="Times"/>
          <w:lang w:eastAsia="ja-JP"/>
        </w:rPr>
        <w:t>parti</w:t>
      </w:r>
      <w:r w:rsidRPr="002171AD">
        <w:rPr>
          <w:rFonts w:ascii="Times" w:hAnsi="Times"/>
          <w:b/>
          <w:lang w:eastAsia="ja-JP"/>
        </w:rPr>
        <w:t xml:space="preserve"> </w:t>
      </w:r>
      <w:r w:rsidRPr="0027730D">
        <w:rPr>
          <w:rFonts w:ascii="Times" w:hAnsi="Times"/>
          <w:lang w:eastAsia="ja-JP"/>
        </w:rPr>
        <w:t>unique</w:t>
      </w:r>
      <w:r>
        <w:rPr>
          <w:rFonts w:ascii="Times" w:hAnsi="Times"/>
          <w:lang w:eastAsia="ja-JP"/>
        </w:rPr>
        <w:t>.</w:t>
      </w:r>
    </w:p>
    <w:p w:rsidR="00F55D43" w:rsidRPr="00AB7721" w:rsidRDefault="00F55D43" w:rsidP="00F55D43">
      <w:pPr>
        <w:pStyle w:val="AdresseHTML"/>
        <w:spacing w:line="360" w:lineRule="auto"/>
        <w:jc w:val="both"/>
        <w:rPr>
          <w:rFonts w:ascii="Times" w:hAnsi="Times"/>
          <w:lang w:eastAsia="ja-JP"/>
        </w:rPr>
      </w:pPr>
      <w:r>
        <w:rPr>
          <w:rFonts w:ascii="Times" w:hAnsi="Times"/>
          <w:lang w:eastAsia="ja-JP"/>
        </w:rPr>
        <w:tab/>
        <w:t xml:space="preserve">Aussi, vaut-il mieux envisager la confusion des pouvoirs dans un contexte autoritaire </w:t>
      </w:r>
      <w:r w:rsidRPr="0027730D">
        <w:rPr>
          <w:rFonts w:ascii="Times" w:hAnsi="Times"/>
          <w:i/>
          <w:lang w:eastAsia="ja-JP"/>
        </w:rPr>
        <w:t>ou</w:t>
      </w:r>
      <w:r>
        <w:rPr>
          <w:rFonts w:ascii="Times" w:hAnsi="Times"/>
          <w:lang w:eastAsia="ja-JP"/>
        </w:rPr>
        <w:t xml:space="preserve"> dans un contexte démocratique.</w:t>
      </w:r>
    </w:p>
    <w:p w:rsidR="00F55D43" w:rsidRPr="00801A30" w:rsidRDefault="00F55D43" w:rsidP="00F55D43">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Notons qu’il ne s’agit pas ici de souligner des </w:t>
      </w:r>
      <w:r w:rsidRPr="00ED79F7">
        <w:rPr>
          <w:rFonts w:ascii="Times" w:hAnsi="Times"/>
          <w:i/>
          <w:lang w:eastAsia="ja-JP"/>
        </w:rPr>
        <w:t>dérives</w:t>
      </w:r>
      <w:r w:rsidRPr="00801A30">
        <w:rPr>
          <w:rFonts w:ascii="Times" w:hAnsi="Times"/>
          <w:lang w:eastAsia="ja-JP"/>
        </w:rPr>
        <w:t xml:space="preserve"> de séparation de pouvoirs : ainsi, les </w:t>
      </w:r>
      <w:r w:rsidRPr="0027730D">
        <w:rPr>
          <w:rFonts w:ascii="Times" w:hAnsi="Times"/>
          <w:i/>
          <w:lang w:eastAsia="ja-JP"/>
        </w:rPr>
        <w:t>III°</w:t>
      </w:r>
      <w:r w:rsidRPr="00801A30">
        <w:rPr>
          <w:rFonts w:ascii="Times" w:hAnsi="Times"/>
          <w:lang w:eastAsia="ja-JP"/>
        </w:rPr>
        <w:t xml:space="preserve"> et </w:t>
      </w:r>
      <w:r w:rsidRPr="0027730D">
        <w:rPr>
          <w:rFonts w:ascii="Times" w:hAnsi="Times"/>
          <w:i/>
          <w:lang w:eastAsia="ja-JP"/>
        </w:rPr>
        <w:t>IV° républiques françaises</w:t>
      </w:r>
      <w:r w:rsidRPr="00801A30">
        <w:rPr>
          <w:rFonts w:ascii="Times" w:hAnsi="Times"/>
          <w:lang w:eastAsia="ja-JP"/>
        </w:rPr>
        <w:t xml:space="preserve"> ont pu être qualifiées de </w:t>
      </w:r>
      <w:r w:rsidRPr="00D74B67">
        <w:rPr>
          <w:rFonts w:ascii="Times" w:hAnsi="Times"/>
          <w:i/>
          <w:lang w:eastAsia="ja-JP"/>
        </w:rPr>
        <w:t>régimes d‘assemblée</w:t>
      </w:r>
      <w:r>
        <w:rPr>
          <w:rFonts w:ascii="Times" w:hAnsi="Times"/>
          <w:lang w:eastAsia="ja-JP"/>
        </w:rPr>
        <w:t xml:space="preserve"> compte tenu du déséquilibre </w:t>
      </w:r>
      <w:r w:rsidRPr="00801A30">
        <w:rPr>
          <w:rFonts w:ascii="Times" w:hAnsi="Times"/>
          <w:lang w:eastAsia="ja-JP"/>
        </w:rPr>
        <w:t xml:space="preserve">apparu dans les faits mais </w:t>
      </w:r>
      <w:r w:rsidRPr="0027730D">
        <w:rPr>
          <w:rFonts w:ascii="Times" w:hAnsi="Times"/>
          <w:i/>
          <w:lang w:eastAsia="ja-JP"/>
        </w:rPr>
        <w:t>structurellement</w:t>
      </w:r>
      <w:r w:rsidRPr="00801A30">
        <w:rPr>
          <w:rFonts w:ascii="Times" w:hAnsi="Times"/>
          <w:lang w:eastAsia="ja-JP"/>
        </w:rPr>
        <w:t>, elles demeuraient des régimes parlementaires, donc des séparations souples.</w:t>
      </w:r>
    </w:p>
    <w:p w:rsidR="00F55D43" w:rsidRPr="00801A30" w:rsidRDefault="00F55D43" w:rsidP="00F55D43">
      <w:pPr>
        <w:pStyle w:val="AdresseHTML"/>
        <w:spacing w:line="360" w:lineRule="auto"/>
        <w:jc w:val="both"/>
        <w:rPr>
          <w:rFonts w:ascii="Times" w:hAnsi="Times"/>
          <w:lang w:eastAsia="ja-JP"/>
        </w:rPr>
      </w:pPr>
      <w:r w:rsidRPr="00801A30">
        <w:rPr>
          <w:rFonts w:ascii="Times" w:hAnsi="Times"/>
          <w:lang w:eastAsia="ja-JP"/>
        </w:rPr>
        <w:tab/>
        <w:t xml:space="preserve">Il s’agit de voir des régimes des systèmes </w:t>
      </w:r>
      <w:r w:rsidRPr="00AB7721">
        <w:rPr>
          <w:rFonts w:ascii="Times" w:hAnsi="Times"/>
          <w:lang w:eastAsia="ja-JP"/>
        </w:rPr>
        <w:t>conçus</w:t>
      </w:r>
      <w:r w:rsidRPr="00801A30">
        <w:rPr>
          <w:rFonts w:ascii="Times" w:hAnsi="Times"/>
          <w:lang w:eastAsia="ja-JP"/>
        </w:rPr>
        <w:t>, organisés comme étant véritablement une confusion des pouvoirs</w:t>
      </w:r>
      <w:r>
        <w:rPr>
          <w:rFonts w:ascii="Times" w:hAnsi="Times"/>
          <w:lang w:eastAsia="ja-JP"/>
        </w:rPr>
        <w:t xml:space="preserve"> ou du moins une </w:t>
      </w:r>
      <w:r w:rsidRPr="00ED79F7">
        <w:rPr>
          <w:rFonts w:ascii="Times" w:hAnsi="Times"/>
          <w:i/>
          <w:lang w:eastAsia="ja-JP"/>
        </w:rPr>
        <w:t>absence de séparation</w:t>
      </w:r>
      <w:r>
        <w:rPr>
          <w:rFonts w:ascii="Times" w:hAnsi="Times"/>
          <w:lang w:eastAsia="ja-JP"/>
        </w:rPr>
        <w:t xml:space="preserve"> au risque d’engendrer des systèmes hybrides mettant à mal les traditionnelles classifications constitutionnelles.</w:t>
      </w:r>
    </w:p>
    <w:p w:rsidR="00F55D43" w:rsidRPr="00801A30" w:rsidRDefault="00F55D43" w:rsidP="00F55D43">
      <w:pPr>
        <w:pStyle w:val="AdresseHTML"/>
        <w:spacing w:line="360" w:lineRule="auto"/>
        <w:jc w:val="both"/>
        <w:rPr>
          <w:rFonts w:ascii="Times" w:hAnsi="Times"/>
          <w:lang w:eastAsia="ja-JP"/>
        </w:rPr>
      </w:pPr>
      <w:r w:rsidRPr="00801A30">
        <w:rPr>
          <w:rFonts w:ascii="Times" w:hAnsi="Times"/>
          <w:lang w:eastAsia="ja-JP"/>
        </w:rPr>
        <w:tab/>
      </w:r>
    </w:p>
    <w:p w:rsidR="00F55D43" w:rsidRPr="0027730D" w:rsidRDefault="00F55D43" w:rsidP="00F55D43">
      <w:pPr>
        <w:pStyle w:val="AdresseHTML"/>
        <w:spacing w:line="360" w:lineRule="auto"/>
        <w:jc w:val="both"/>
        <w:outlineLvl w:val="0"/>
        <w:rPr>
          <w:rFonts w:ascii="Times" w:hAnsi="Times"/>
          <w:szCs w:val="24"/>
          <w:lang w:eastAsia="ja-JP"/>
        </w:rPr>
      </w:pPr>
      <w:r w:rsidRPr="0027730D">
        <w:rPr>
          <w:rFonts w:ascii="Times" w:hAnsi="Times"/>
          <w:b/>
          <w:i/>
          <w:szCs w:val="24"/>
          <w:lang w:eastAsia="ja-JP"/>
        </w:rPr>
        <w:t>Section 1. Confusion dans un contexte autoritaire : la Chine</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La </w:t>
      </w:r>
      <w:r w:rsidRPr="00AB7721">
        <w:rPr>
          <w:rFonts w:ascii="Times" w:hAnsi="Times"/>
          <w:i/>
          <w:lang w:eastAsia="ja-JP"/>
        </w:rPr>
        <w:t>Chine</w:t>
      </w:r>
      <w:r>
        <w:rPr>
          <w:rFonts w:ascii="Times" w:hAnsi="Times"/>
          <w:lang w:eastAsia="ja-JP"/>
        </w:rPr>
        <w:t xml:space="preserve"> connaît depuis 1949 un régime d’inspiration marxiste. Cette donnée est importante à souligner puisqu’elle va conditionner le fonctionnement des institutions expliquant son caractère pour le moins autoritaire, si ce n’est totalitaire.</w:t>
      </w:r>
    </w:p>
    <w:p w:rsidR="00F55D43" w:rsidRDefault="00F55D43" w:rsidP="00F55D43">
      <w:pPr>
        <w:pStyle w:val="AdresseHTML"/>
        <w:spacing w:line="360" w:lineRule="auto"/>
        <w:jc w:val="both"/>
        <w:rPr>
          <w:rFonts w:ascii="Times" w:hAnsi="Times"/>
          <w:lang w:eastAsia="ja-JP"/>
        </w:rPr>
      </w:pPr>
    </w:p>
    <w:p w:rsidR="00F55D43" w:rsidRPr="00FE709B" w:rsidRDefault="00F55D43" w:rsidP="00F55D43">
      <w:pPr>
        <w:pStyle w:val="AdresseHTML"/>
        <w:spacing w:line="360" w:lineRule="auto"/>
        <w:jc w:val="both"/>
        <w:rPr>
          <w:rFonts w:ascii="Times" w:hAnsi="Times"/>
          <w:u w:val="single"/>
          <w:lang w:eastAsia="ja-JP"/>
        </w:rPr>
      </w:pPr>
      <w:r>
        <w:rPr>
          <w:rFonts w:ascii="Times" w:hAnsi="Times"/>
          <w:lang w:eastAsia="ja-JP"/>
        </w:rPr>
        <w:tab/>
      </w:r>
      <w:r w:rsidRPr="00FE709B">
        <w:rPr>
          <w:rFonts w:ascii="Times" w:hAnsi="Times"/>
          <w:u w:val="single"/>
          <w:lang w:eastAsia="ja-JP"/>
        </w:rPr>
        <w:t xml:space="preserve">§. 1. Le cadre politique et </w:t>
      </w:r>
      <w:r>
        <w:rPr>
          <w:rFonts w:ascii="Times" w:hAnsi="Times"/>
          <w:u w:val="single"/>
          <w:lang w:eastAsia="ja-JP"/>
        </w:rPr>
        <w:t>constitutionnel</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La guerre civile a donc été remportée par l’armée communiste en </w:t>
      </w:r>
      <w:r w:rsidRPr="0027730D">
        <w:rPr>
          <w:rFonts w:ascii="Times" w:hAnsi="Times"/>
          <w:lang w:eastAsia="ja-JP"/>
        </w:rPr>
        <w:t>1949</w:t>
      </w:r>
      <w:r>
        <w:rPr>
          <w:rFonts w:ascii="Times" w:hAnsi="Times"/>
          <w:lang w:eastAsia="ja-JP"/>
        </w:rPr>
        <w:t xml:space="preserve"> conduisant ainsi à la proclamation de la </w:t>
      </w:r>
      <w:r w:rsidRPr="00DD2F01">
        <w:rPr>
          <w:rFonts w:ascii="Times" w:hAnsi="Times"/>
          <w:i/>
          <w:lang w:eastAsia="ja-JP"/>
        </w:rPr>
        <w:t>République populaire</w:t>
      </w:r>
      <w:r>
        <w:rPr>
          <w:rFonts w:ascii="Times" w:hAnsi="Times"/>
          <w:lang w:eastAsia="ja-JP"/>
        </w:rPr>
        <w:t xml:space="preserve"> le 1° octobre de cette année.</w:t>
      </w:r>
    </w:p>
    <w:p w:rsidR="00F55D43" w:rsidRDefault="00F55D43" w:rsidP="00F55D43">
      <w:pPr>
        <w:pStyle w:val="AdresseHTML"/>
        <w:spacing w:line="360" w:lineRule="auto"/>
        <w:jc w:val="both"/>
        <w:rPr>
          <w:rFonts w:ascii="Times" w:hAnsi="Times"/>
          <w:lang w:eastAsia="ja-JP"/>
        </w:rPr>
      </w:pPr>
      <w:r>
        <w:rPr>
          <w:rFonts w:ascii="Times" w:hAnsi="Times"/>
          <w:lang w:eastAsia="ja-JP"/>
        </w:rPr>
        <w:lastRenderedPageBreak/>
        <w:tab/>
      </w:r>
      <w:r>
        <w:rPr>
          <w:rFonts w:ascii="Times" w:hAnsi="Times"/>
          <w:lang w:eastAsia="ja-JP"/>
        </w:rPr>
        <w:sym w:font="Wingdings" w:char="F046"/>
      </w:r>
      <w:r>
        <w:rPr>
          <w:rFonts w:ascii="Times" w:hAnsi="Times"/>
          <w:lang w:eastAsia="ja-JP"/>
        </w:rPr>
        <w:t xml:space="preserve"> A partir de là, </w:t>
      </w:r>
      <w:r w:rsidRPr="00AB7721">
        <w:rPr>
          <w:rFonts w:ascii="Times" w:hAnsi="Times"/>
          <w:lang w:eastAsia="ja-JP"/>
        </w:rPr>
        <w:t>l’idéologie</w:t>
      </w:r>
      <w:r w:rsidRPr="00DD2F01">
        <w:rPr>
          <w:rFonts w:ascii="Times" w:hAnsi="Times"/>
          <w:b/>
          <w:lang w:eastAsia="ja-JP"/>
        </w:rPr>
        <w:t xml:space="preserve"> </w:t>
      </w:r>
      <w:r w:rsidRPr="00E73085">
        <w:rPr>
          <w:rFonts w:ascii="Times" w:hAnsi="Times"/>
          <w:lang w:eastAsia="ja-JP"/>
        </w:rPr>
        <w:t>marxiste</w:t>
      </w:r>
      <w:r>
        <w:rPr>
          <w:rFonts w:ascii="Times" w:hAnsi="Times"/>
          <w:lang w:eastAsia="ja-JP"/>
        </w:rPr>
        <w:t xml:space="preserve"> va constituer le fondement proclamé du régime, quoique traduite dans une version chinoise. Les textes disposent (statuts du Parti communiste comme la Constitution) que la </w:t>
      </w:r>
      <w:r w:rsidRPr="0027730D">
        <w:rPr>
          <w:rFonts w:ascii="Times" w:hAnsi="Times"/>
          <w:i/>
          <w:lang w:eastAsia="ja-JP"/>
        </w:rPr>
        <w:t>Chine</w:t>
      </w:r>
      <w:r>
        <w:rPr>
          <w:rFonts w:ascii="Times" w:hAnsi="Times"/>
          <w:lang w:eastAsia="ja-JP"/>
        </w:rPr>
        <w:t xml:space="preserve"> est </w:t>
      </w:r>
      <w:r w:rsidRPr="00642DE0">
        <w:rPr>
          <w:rFonts w:ascii="Times" w:hAnsi="Times"/>
          <w:i/>
          <w:lang w:eastAsia="ja-JP"/>
        </w:rPr>
        <w:t>« un Etat socialiste de dictature démocratique populaire dirigé par la classe ouvrière et basé sur l’alliance des ouvriers et des paysans </w:t>
      </w:r>
      <w:r>
        <w:rPr>
          <w:rFonts w:ascii="Times" w:hAnsi="Times"/>
          <w:lang w:eastAsia="ja-JP"/>
        </w:rPr>
        <w:t>» (</w:t>
      </w:r>
      <w:r w:rsidRPr="00642DE0">
        <w:rPr>
          <w:rFonts w:ascii="Times" w:hAnsi="Times"/>
          <w:i/>
          <w:lang w:eastAsia="ja-JP"/>
        </w:rPr>
        <w:t>article 1°, Constitution de 1982</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Et logiquement, le système économique se traduisait par une propriété publique socialiste des moyens de production avec la terre propriété de l’État dans les villes et propriété collective à la campagne : en clair le </w:t>
      </w:r>
      <w:r w:rsidRPr="0027730D">
        <w:rPr>
          <w:rFonts w:ascii="Times" w:hAnsi="Times"/>
          <w:i/>
          <w:lang w:eastAsia="ja-JP"/>
        </w:rPr>
        <w:t>collectivisme</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Puis dans les années 80, une évolution vers </w:t>
      </w:r>
      <w:r w:rsidRPr="0027730D">
        <w:rPr>
          <w:rFonts w:ascii="Times" w:hAnsi="Times"/>
          <w:i/>
          <w:lang w:eastAsia="ja-JP"/>
        </w:rPr>
        <w:t>l’économie de marché</w:t>
      </w:r>
      <w:r>
        <w:rPr>
          <w:rFonts w:ascii="Times" w:hAnsi="Times"/>
          <w:lang w:eastAsia="ja-JP"/>
        </w:rPr>
        <w:t xml:space="preserve"> s’amorce, se confirme durant les années 90 et est constitutionnalisée en 1993 et 1999. Une évolution guère compatible avec l’idéologie socialiste marxiste. Mais qui </w:t>
      </w:r>
      <w:r w:rsidRPr="002F60BD">
        <w:rPr>
          <w:rFonts w:ascii="Times" w:hAnsi="Times"/>
          <w:i/>
          <w:lang w:eastAsia="ja-JP"/>
        </w:rPr>
        <w:t>de facto</w:t>
      </w:r>
      <w:r>
        <w:rPr>
          <w:rFonts w:ascii="Times" w:hAnsi="Times"/>
          <w:lang w:eastAsia="ja-JP"/>
        </w:rPr>
        <w:t xml:space="preserve"> a très nettement amélioré la situation économique et la position mondiale de la </w:t>
      </w:r>
      <w:r w:rsidRPr="0095021D">
        <w:rPr>
          <w:rFonts w:ascii="Times" w:hAnsi="Times"/>
          <w:i/>
          <w:lang w:eastAsia="ja-JP"/>
        </w:rPr>
        <w:t>Chine</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r>
    </w:p>
    <w:p w:rsidR="00F55D43" w:rsidRDefault="00F55D43" w:rsidP="00F55D4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En revanche, les institutions politiques restent celles plus qu’autoritaires et monolithiques d’un régime communiste d’où un décalage particulièrement original.</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Si officiellement, la </w:t>
      </w:r>
      <w:r w:rsidRPr="0095021D">
        <w:rPr>
          <w:rFonts w:ascii="Times" w:hAnsi="Times"/>
          <w:i/>
          <w:lang w:eastAsia="ja-JP"/>
        </w:rPr>
        <w:t>Chine</w:t>
      </w:r>
      <w:r>
        <w:rPr>
          <w:rFonts w:ascii="Times" w:hAnsi="Times"/>
          <w:lang w:eastAsia="ja-JP"/>
        </w:rPr>
        <w:t xml:space="preserve"> ne pratique pas le système du parti unique en laissant subsister quelques partis dits démocratiques, cela reste purement factice car ils sont évidemment satellisés par le </w:t>
      </w:r>
      <w:r w:rsidRPr="00E73085">
        <w:rPr>
          <w:rFonts w:ascii="Times" w:hAnsi="Times"/>
          <w:lang w:eastAsia="ja-JP"/>
        </w:rPr>
        <w:t>Parti communiste</w:t>
      </w:r>
      <w:r>
        <w:rPr>
          <w:rFonts w:ascii="Times" w:hAnsi="Times"/>
          <w:lang w:eastAsia="ja-JP"/>
        </w:rPr>
        <w:t xml:space="preserve"> : nous sommes bien dans un </w:t>
      </w:r>
      <w:r w:rsidRPr="0095021D">
        <w:rPr>
          <w:rFonts w:ascii="Times" w:hAnsi="Times"/>
          <w:lang w:eastAsia="ja-JP"/>
        </w:rPr>
        <w:t xml:space="preserve">système de parti </w:t>
      </w:r>
      <w:r w:rsidRPr="00E73085">
        <w:rPr>
          <w:rFonts w:ascii="Times" w:hAnsi="Times"/>
          <w:i/>
          <w:lang w:eastAsia="ja-JP"/>
        </w:rPr>
        <w:t>unique</w:t>
      </w:r>
      <w:r>
        <w:rPr>
          <w:rFonts w:ascii="Times" w:hAnsi="Times"/>
          <w:lang w:eastAsia="ja-JP"/>
        </w:rPr>
        <w:t xml:space="preserve">. Un parti qui a le </w:t>
      </w:r>
      <w:r w:rsidRPr="00E73085">
        <w:rPr>
          <w:rFonts w:ascii="Times" w:hAnsi="Times"/>
          <w:i/>
          <w:lang w:eastAsia="ja-JP"/>
        </w:rPr>
        <w:t>monopole</w:t>
      </w:r>
      <w:r>
        <w:rPr>
          <w:rFonts w:ascii="Times" w:hAnsi="Times"/>
          <w:lang w:eastAsia="ja-JP"/>
        </w:rPr>
        <w:t xml:space="preserve"> de la présentation aux élections de tous les organes politiques, syndicaux et autres.</w:t>
      </w:r>
    </w:p>
    <w:p w:rsidR="00F55D43" w:rsidRDefault="00F55D43" w:rsidP="00F55D43">
      <w:pPr>
        <w:pStyle w:val="AdresseHTML"/>
        <w:spacing w:line="360" w:lineRule="auto"/>
        <w:jc w:val="both"/>
        <w:rPr>
          <w:rFonts w:ascii="Times" w:hAnsi="Times"/>
          <w:lang w:eastAsia="ja-JP"/>
        </w:rPr>
      </w:pPr>
      <w:r>
        <w:rPr>
          <w:rFonts w:ascii="Times" w:hAnsi="Times"/>
          <w:lang w:eastAsia="ja-JP"/>
        </w:rPr>
        <w:tab/>
        <w:t>Il est alors essentiel d’en connaître le l’organisation et le fonctionnement car le fonctionnement même du régime politique en est tributaire.</w:t>
      </w:r>
    </w:p>
    <w:p w:rsidR="00F55D43" w:rsidRDefault="00F55D43" w:rsidP="00F55D43">
      <w:pPr>
        <w:pStyle w:val="AdresseHTML"/>
        <w:spacing w:line="360" w:lineRule="auto"/>
        <w:jc w:val="both"/>
        <w:rPr>
          <w:rFonts w:ascii="Times" w:hAnsi="Times"/>
          <w:lang w:eastAsia="ja-JP"/>
        </w:rPr>
      </w:pPr>
      <w:r>
        <w:rPr>
          <w:rFonts w:ascii="Times" w:hAnsi="Times"/>
          <w:lang w:eastAsia="ja-JP"/>
        </w:rPr>
        <w:tab/>
        <w:t>Le Parti communiste chinois comprend donc</w:t>
      </w:r>
    </w:p>
    <w:p w:rsidR="00F55D43" w:rsidRDefault="00F55D43" w:rsidP="00F55D43">
      <w:pPr>
        <w:pStyle w:val="AdresseHTML"/>
        <w:numPr>
          <w:ilvl w:val="0"/>
          <w:numId w:val="38"/>
        </w:numPr>
        <w:spacing w:line="360" w:lineRule="auto"/>
        <w:jc w:val="both"/>
        <w:rPr>
          <w:rFonts w:ascii="Times" w:hAnsi="Times"/>
          <w:lang w:eastAsia="ja-JP"/>
        </w:rPr>
      </w:pPr>
      <w:r>
        <w:rPr>
          <w:rFonts w:ascii="Times" w:hAnsi="Times"/>
          <w:lang w:eastAsia="ja-JP"/>
        </w:rPr>
        <w:t xml:space="preserve">Un </w:t>
      </w:r>
      <w:r w:rsidRPr="001B0A5B">
        <w:rPr>
          <w:rFonts w:ascii="Times" w:hAnsi="Times"/>
          <w:i/>
          <w:lang w:eastAsia="ja-JP"/>
        </w:rPr>
        <w:t>congrès</w:t>
      </w:r>
      <w:r>
        <w:rPr>
          <w:rFonts w:ascii="Times" w:hAnsi="Times"/>
          <w:i/>
          <w:lang w:eastAsia="ja-JP"/>
        </w:rPr>
        <w:t xml:space="preserve"> </w:t>
      </w:r>
      <w:r>
        <w:rPr>
          <w:rFonts w:ascii="Times" w:hAnsi="Times"/>
          <w:lang w:eastAsia="ja-JP"/>
        </w:rPr>
        <w:t xml:space="preserve">élu au </w:t>
      </w:r>
      <w:r w:rsidRPr="00FE16EE">
        <w:rPr>
          <w:rFonts w:ascii="Times" w:hAnsi="Times"/>
          <w:i/>
          <w:lang w:eastAsia="ja-JP"/>
        </w:rPr>
        <w:t>SU</w:t>
      </w:r>
      <w:r>
        <w:rPr>
          <w:rFonts w:ascii="Times" w:hAnsi="Times"/>
          <w:lang w:eastAsia="ja-JP"/>
        </w:rPr>
        <w:t xml:space="preserve"> indirect par les organisations de base et intermédiaires, se réunissant en principe tous les 5 ans (dans les faits, c’est beaucoup plus irrégulier) ; une structure de ratification des décisions qui lui sont soumises d’en haut et qui n’a jamais tranché un conflit ou un débat important</w:t>
      </w:r>
    </w:p>
    <w:p w:rsidR="00F55D43" w:rsidRDefault="00F55D43" w:rsidP="00F55D43">
      <w:pPr>
        <w:pStyle w:val="AdresseHTML"/>
        <w:numPr>
          <w:ilvl w:val="0"/>
          <w:numId w:val="38"/>
        </w:numPr>
        <w:spacing w:line="360" w:lineRule="auto"/>
        <w:jc w:val="both"/>
        <w:rPr>
          <w:rFonts w:ascii="Times" w:hAnsi="Times"/>
          <w:lang w:eastAsia="ja-JP"/>
        </w:rPr>
      </w:pPr>
      <w:r>
        <w:rPr>
          <w:rFonts w:ascii="Times" w:hAnsi="Times"/>
          <w:lang w:eastAsia="ja-JP"/>
        </w:rPr>
        <w:t xml:space="preserve">Un </w:t>
      </w:r>
      <w:r w:rsidRPr="001B0A5B">
        <w:rPr>
          <w:rFonts w:ascii="Times" w:hAnsi="Times"/>
          <w:i/>
          <w:lang w:eastAsia="ja-JP"/>
        </w:rPr>
        <w:t>comité central</w:t>
      </w:r>
      <w:r>
        <w:rPr>
          <w:rFonts w:ascii="Times" w:hAnsi="Times"/>
          <w:lang w:eastAsia="ja-JP"/>
        </w:rPr>
        <w:t xml:space="preserve"> du parti élu par le congrès qui est donc l’organe suprême de direction du parti,</w:t>
      </w:r>
    </w:p>
    <w:p w:rsidR="00F55D43" w:rsidRDefault="00F55D43" w:rsidP="00F55D43">
      <w:pPr>
        <w:pStyle w:val="AdresseHTML"/>
        <w:numPr>
          <w:ilvl w:val="0"/>
          <w:numId w:val="38"/>
        </w:numPr>
        <w:spacing w:line="360" w:lineRule="auto"/>
        <w:jc w:val="both"/>
        <w:rPr>
          <w:rFonts w:ascii="Times" w:hAnsi="Times"/>
          <w:lang w:eastAsia="ja-JP"/>
        </w:rPr>
      </w:pPr>
      <w:r>
        <w:rPr>
          <w:rFonts w:ascii="Times" w:hAnsi="Times"/>
          <w:lang w:eastAsia="ja-JP"/>
        </w:rPr>
        <w:t xml:space="preserve">Un </w:t>
      </w:r>
      <w:r w:rsidRPr="001B0A5B">
        <w:rPr>
          <w:rFonts w:ascii="Times" w:hAnsi="Times"/>
          <w:i/>
          <w:lang w:eastAsia="ja-JP"/>
        </w:rPr>
        <w:t>bureau politique</w:t>
      </w:r>
      <w:r>
        <w:rPr>
          <w:rFonts w:ascii="Times" w:hAnsi="Times"/>
          <w:lang w:eastAsia="ja-JP"/>
        </w:rPr>
        <w:t xml:space="preserve"> (23 membres) et un </w:t>
      </w:r>
      <w:r w:rsidRPr="001B0A5B">
        <w:rPr>
          <w:rFonts w:ascii="Times" w:hAnsi="Times"/>
          <w:i/>
          <w:lang w:eastAsia="ja-JP"/>
        </w:rPr>
        <w:t>secrétaire général</w:t>
      </w:r>
      <w:r>
        <w:rPr>
          <w:rFonts w:ascii="Times" w:hAnsi="Times"/>
          <w:lang w:eastAsia="ja-JP"/>
        </w:rPr>
        <w:t xml:space="preserve"> élus l’un et l’autre par le </w:t>
      </w:r>
      <w:r w:rsidRPr="002628A4">
        <w:rPr>
          <w:rFonts w:ascii="Times" w:hAnsi="Times"/>
          <w:i/>
          <w:lang w:eastAsia="ja-JP"/>
        </w:rPr>
        <w:t>Comité central </w:t>
      </w:r>
      <w:r>
        <w:rPr>
          <w:rFonts w:ascii="Times" w:hAnsi="Times"/>
          <w:lang w:eastAsia="ja-JP"/>
        </w:rPr>
        <w:t xml:space="preserve">: ce secrétaire général et le bureau dirigent effectivement le parti. Avec une particularité puisque le </w:t>
      </w:r>
      <w:r w:rsidRPr="0027730D">
        <w:rPr>
          <w:rFonts w:ascii="Times" w:hAnsi="Times"/>
          <w:i/>
          <w:lang w:eastAsia="ja-JP"/>
        </w:rPr>
        <w:t>bureau politique</w:t>
      </w:r>
      <w:r>
        <w:rPr>
          <w:rFonts w:ascii="Times" w:hAnsi="Times"/>
          <w:lang w:eastAsia="ja-JP"/>
        </w:rPr>
        <w:t xml:space="preserve"> comprend un </w:t>
      </w:r>
      <w:r w:rsidRPr="001B0A5B">
        <w:rPr>
          <w:rFonts w:ascii="Times" w:hAnsi="Times"/>
          <w:i/>
          <w:lang w:eastAsia="ja-JP"/>
        </w:rPr>
        <w:t>comité permanent</w:t>
      </w:r>
      <w:r>
        <w:rPr>
          <w:rFonts w:ascii="Times" w:hAnsi="Times"/>
          <w:lang w:eastAsia="ja-JP"/>
        </w:rPr>
        <w:t xml:space="preserve"> (9 membres) constituant l’organe exécutif le plus important.</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Quid des </w:t>
      </w:r>
      <w:r w:rsidRPr="002F60BD">
        <w:rPr>
          <w:rFonts w:ascii="Times" w:hAnsi="Times"/>
          <w:i/>
          <w:lang w:eastAsia="ja-JP"/>
        </w:rPr>
        <w:t>constitutions </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lastRenderedPageBreak/>
        <w:tab/>
        <w:t xml:space="preserve">La </w:t>
      </w:r>
      <w:r w:rsidRPr="008A1AE3">
        <w:rPr>
          <w:rFonts w:ascii="Times" w:hAnsi="Times"/>
          <w:i/>
          <w:lang w:eastAsia="ja-JP"/>
        </w:rPr>
        <w:t>Chine</w:t>
      </w:r>
      <w:r>
        <w:rPr>
          <w:rFonts w:ascii="Times" w:hAnsi="Times"/>
          <w:lang w:eastAsia="ja-JP"/>
        </w:rPr>
        <w:t xml:space="preserve"> a connu 4 constitutions depuis la victoire communiste : </w:t>
      </w:r>
      <w:r w:rsidRPr="008A1AE3">
        <w:rPr>
          <w:rFonts w:ascii="Times" w:hAnsi="Times"/>
          <w:lang w:eastAsia="ja-JP"/>
        </w:rPr>
        <w:t>1954, 1975, 1978</w:t>
      </w:r>
      <w:r>
        <w:rPr>
          <w:rFonts w:ascii="Times" w:hAnsi="Times"/>
          <w:lang w:eastAsia="ja-JP"/>
        </w:rPr>
        <w:t xml:space="preserve"> et enfin celle du </w:t>
      </w:r>
      <w:r w:rsidRPr="008A1AE3">
        <w:rPr>
          <w:rFonts w:ascii="Times" w:hAnsi="Times"/>
          <w:i/>
          <w:lang w:eastAsia="ja-JP"/>
        </w:rPr>
        <w:t>4 décembre 1982</w:t>
      </w:r>
      <w:r>
        <w:rPr>
          <w:rFonts w:ascii="Times" w:hAnsi="Times"/>
          <w:i/>
          <w:lang w:eastAsia="ja-JP"/>
        </w:rPr>
        <w:t xml:space="preserve"> modifiée</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Celle-ci est nettement plus élaborée que les précédentes et s’éloigne indéniablement des premiers textes constitutionnels. Une constitution qui a donc subi un certain nombre de </w:t>
      </w:r>
      <w:r w:rsidRPr="0027730D">
        <w:rPr>
          <w:rFonts w:ascii="Times" w:hAnsi="Times"/>
          <w:lang w:eastAsia="ja-JP"/>
        </w:rPr>
        <w:t>révisions</w:t>
      </w:r>
      <w:r>
        <w:rPr>
          <w:rFonts w:ascii="Times" w:hAnsi="Times"/>
          <w:lang w:eastAsia="ja-JP"/>
        </w:rPr>
        <w:t xml:space="preserve"> pour en particulier traduire les principes de base économiques et sociaux d’une certaine forme d’économie de marché avec la reconnaissance d’un secteur </w:t>
      </w:r>
      <w:r w:rsidRPr="0027730D">
        <w:rPr>
          <w:rFonts w:ascii="Times" w:hAnsi="Times"/>
          <w:lang w:eastAsia="ja-JP"/>
        </w:rPr>
        <w:t>privé</w:t>
      </w:r>
      <w:r>
        <w:rPr>
          <w:rFonts w:ascii="Times" w:hAnsi="Times"/>
          <w:lang w:eastAsia="ja-JP"/>
        </w:rPr>
        <w:t xml:space="preserve"> (on parle de « </w:t>
      </w:r>
      <w:r w:rsidRPr="008747D0">
        <w:rPr>
          <w:rFonts w:ascii="Times" w:hAnsi="Times"/>
          <w:i/>
          <w:lang w:eastAsia="ja-JP"/>
        </w:rPr>
        <w:t>structures économiques socialistes de marché </w:t>
      </w:r>
      <w:r>
        <w:rPr>
          <w:rFonts w:ascii="Times" w:hAnsi="Times"/>
          <w:lang w:eastAsia="ja-JP"/>
        </w:rPr>
        <w:t xml:space="preserve">» !) (Cf.  </w:t>
      </w:r>
      <w:r w:rsidRPr="00D631E3">
        <w:rPr>
          <w:rFonts w:ascii="Times" w:hAnsi="Times"/>
          <w:i/>
          <w:lang w:eastAsia="ja-JP"/>
        </w:rPr>
        <w:t>Supra</w:t>
      </w:r>
      <w:r>
        <w:rPr>
          <w:rFonts w:ascii="Times" w:hAnsi="Times"/>
          <w:lang w:eastAsia="ja-JP"/>
        </w:rPr>
        <w:t>).</w:t>
      </w:r>
    </w:p>
    <w:p w:rsidR="00F55D43" w:rsidRDefault="00F55D43" w:rsidP="00F55D43">
      <w:pPr>
        <w:pStyle w:val="AdresseHTML"/>
        <w:spacing w:line="360" w:lineRule="auto"/>
        <w:jc w:val="both"/>
        <w:rPr>
          <w:rFonts w:ascii="Times" w:hAnsi="Times"/>
          <w:lang w:eastAsia="ja-JP"/>
        </w:rPr>
      </w:pPr>
    </w:p>
    <w:p w:rsidR="00F55D43" w:rsidRPr="0040080D" w:rsidRDefault="00F55D43" w:rsidP="00F55D43">
      <w:pPr>
        <w:pStyle w:val="AdresseHTML"/>
        <w:spacing w:line="360" w:lineRule="auto"/>
        <w:jc w:val="both"/>
        <w:rPr>
          <w:rFonts w:ascii="Times" w:hAnsi="Times"/>
          <w:u w:val="single"/>
          <w:lang w:eastAsia="ja-JP"/>
        </w:rPr>
      </w:pPr>
      <w:r>
        <w:rPr>
          <w:rFonts w:ascii="Times" w:hAnsi="Times"/>
          <w:lang w:eastAsia="ja-JP"/>
        </w:rPr>
        <w:tab/>
      </w:r>
      <w:r w:rsidRPr="0040080D">
        <w:rPr>
          <w:rFonts w:ascii="Times" w:hAnsi="Times"/>
          <w:u w:val="single"/>
          <w:lang w:eastAsia="ja-JP"/>
        </w:rPr>
        <w:t>§. 2. Les acteurs constitutionnels</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Plusieurs institutions sont à distinguer. En sachant que l’État est organisé selon un modèle </w:t>
      </w:r>
      <w:r w:rsidRPr="001218DB">
        <w:rPr>
          <w:rFonts w:ascii="Times" w:hAnsi="Times"/>
          <w:i/>
          <w:lang w:eastAsia="ja-JP"/>
        </w:rPr>
        <w:t>pyramidal</w:t>
      </w:r>
      <w:r>
        <w:rPr>
          <w:rFonts w:ascii="Times" w:hAnsi="Times"/>
          <w:lang w:eastAsia="ja-JP"/>
        </w:rPr>
        <w:t xml:space="preserve"> refusant la séparation des pouvoirs ; à savoir qu’officiellement le pouvoir du peuple est tout entier délégué en cascade à des organes de plus en plus restreints pour se </w:t>
      </w:r>
      <w:r w:rsidRPr="00D92462">
        <w:rPr>
          <w:rFonts w:ascii="Times" w:hAnsi="Times"/>
          <w:b/>
          <w:lang w:eastAsia="ja-JP"/>
        </w:rPr>
        <w:t>concentrer</w:t>
      </w:r>
      <w:r>
        <w:rPr>
          <w:rFonts w:ascii="Times" w:hAnsi="Times"/>
          <w:lang w:eastAsia="ja-JP"/>
        </w:rPr>
        <w:t xml:space="preserve"> dans une assemblée populaire nationale.</w:t>
      </w:r>
    </w:p>
    <w:p w:rsidR="00F55D43" w:rsidRDefault="00F55D43" w:rsidP="00F55D43">
      <w:pPr>
        <w:pStyle w:val="AdresseHTML"/>
        <w:spacing w:line="360" w:lineRule="auto"/>
        <w:jc w:val="both"/>
        <w:rPr>
          <w:rFonts w:ascii="Times" w:hAnsi="Times"/>
          <w:lang w:eastAsia="ja-JP"/>
        </w:rPr>
      </w:pPr>
    </w:p>
    <w:p w:rsidR="00F55D43" w:rsidRPr="00E16B13" w:rsidRDefault="00F55D43" w:rsidP="00F55D43">
      <w:pPr>
        <w:pStyle w:val="AdresseHTML"/>
        <w:spacing w:line="360" w:lineRule="auto"/>
        <w:jc w:val="both"/>
        <w:rPr>
          <w:rFonts w:ascii="Times" w:hAnsi="Times"/>
          <w:i/>
          <w:lang w:eastAsia="ja-JP"/>
        </w:rPr>
      </w:pPr>
      <w:r w:rsidRPr="00076A98">
        <w:rPr>
          <w:rFonts w:ascii="Times" w:hAnsi="Times"/>
          <w:lang w:eastAsia="ja-JP"/>
        </w:rPr>
        <w:sym w:font="Wingdings" w:char="F0D8"/>
      </w:r>
      <w:r w:rsidRPr="00E16B13">
        <w:rPr>
          <w:rFonts w:ascii="Times" w:hAnsi="Times"/>
          <w:i/>
          <w:lang w:eastAsia="ja-JP"/>
        </w:rPr>
        <w:t xml:space="preserve"> L’Assemblée populaire nationale (APN)</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C’est officiellement l’organe </w:t>
      </w:r>
      <w:r w:rsidRPr="001218DB">
        <w:rPr>
          <w:rFonts w:ascii="Times" w:hAnsi="Times"/>
          <w:lang w:eastAsia="ja-JP"/>
        </w:rPr>
        <w:t>suprême</w:t>
      </w:r>
      <w:r>
        <w:rPr>
          <w:rFonts w:ascii="Times" w:hAnsi="Times"/>
          <w:lang w:eastAsia="ja-JP"/>
        </w:rPr>
        <w:t xml:space="preserve"> du pouvoir d’État, composé d’environ 3000 députés élus pour 5 ans par les assemblées populaires des provinces, régions et municipalités, soit une élection au suffrage </w:t>
      </w:r>
      <w:r w:rsidRPr="001218DB">
        <w:rPr>
          <w:rFonts w:ascii="Times" w:hAnsi="Times"/>
          <w:lang w:eastAsia="ja-JP"/>
        </w:rPr>
        <w:t>indirect</w:t>
      </w:r>
      <w:r>
        <w:rPr>
          <w:rFonts w:ascii="Times" w:hAnsi="Times"/>
          <w:lang w:eastAsia="ja-JP"/>
        </w:rPr>
        <w:t xml:space="preserve"> (seules les élections locales ont lieu au scrutin direct).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Elle tient une session par an (guère plus d’une dizaine de jours par an) et est titulaire en théorie de pouvoirs importants, en votant notamment les lois et les réformes constitutionnelles. Or </w:t>
      </w:r>
      <w:r w:rsidRPr="00E16B13">
        <w:rPr>
          <w:rFonts w:ascii="Times" w:hAnsi="Times"/>
          <w:i/>
          <w:lang w:eastAsia="ja-JP"/>
        </w:rPr>
        <w:t>de facto</w:t>
      </w:r>
      <w:r>
        <w:rPr>
          <w:rFonts w:ascii="Times" w:hAnsi="Times"/>
          <w:lang w:eastAsia="ja-JP"/>
        </w:rPr>
        <w:t xml:space="preserve">, c’est plus un organe de </w:t>
      </w:r>
      <w:r w:rsidRPr="008A1AE3">
        <w:rPr>
          <w:rFonts w:ascii="Times" w:hAnsi="Times"/>
          <w:lang w:eastAsia="ja-JP"/>
        </w:rPr>
        <w:t>ratification</w:t>
      </w:r>
      <w:r>
        <w:rPr>
          <w:rFonts w:ascii="Times" w:hAnsi="Times"/>
          <w:lang w:eastAsia="ja-JP"/>
        </w:rPr>
        <w:t xml:space="preserve"> de décisions prises en particulier dans les instances de direction du </w:t>
      </w:r>
      <w:r w:rsidRPr="00076A98">
        <w:rPr>
          <w:rFonts w:ascii="Times" w:hAnsi="Times"/>
          <w:lang w:eastAsia="ja-JP"/>
        </w:rPr>
        <w:t>Parti communiste</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Cette assemblée va élire un </w:t>
      </w:r>
      <w:r w:rsidRPr="008A1AE3">
        <w:rPr>
          <w:rFonts w:ascii="Times" w:hAnsi="Times"/>
          <w:i/>
          <w:lang w:eastAsia="ja-JP"/>
        </w:rPr>
        <w:t>comité permanent</w:t>
      </w:r>
      <w:r>
        <w:rPr>
          <w:rFonts w:ascii="Times" w:hAnsi="Times"/>
          <w:lang w:eastAsia="ja-JP"/>
        </w:rPr>
        <w:t>, responsable devant elle, qui exerce les pouvoirs de l’</w:t>
      </w:r>
      <w:r w:rsidRPr="00512982">
        <w:rPr>
          <w:rFonts w:ascii="Times" w:hAnsi="Times"/>
          <w:lang w:eastAsia="ja-JP"/>
        </w:rPr>
        <w:t>Assemblée</w:t>
      </w:r>
      <w:r>
        <w:rPr>
          <w:rFonts w:ascii="Times" w:hAnsi="Times"/>
          <w:lang w:eastAsia="ja-JP"/>
        </w:rPr>
        <w:t xml:space="preserve"> entre les sessions, ainsi qu’un </w:t>
      </w:r>
      <w:r w:rsidRPr="008A1AE3">
        <w:rPr>
          <w:rFonts w:ascii="Times" w:hAnsi="Times"/>
          <w:lang w:eastAsia="ja-JP"/>
        </w:rPr>
        <w:t>Président</w:t>
      </w:r>
      <w:r>
        <w:rPr>
          <w:rFonts w:ascii="Times" w:hAnsi="Times"/>
          <w:lang w:eastAsia="ja-JP"/>
        </w:rPr>
        <w:t xml:space="preserve"> et des </w:t>
      </w:r>
      <w:r w:rsidRPr="008A1AE3">
        <w:rPr>
          <w:rFonts w:ascii="Times" w:hAnsi="Times"/>
          <w:lang w:eastAsia="ja-JP"/>
        </w:rPr>
        <w:t>Vice-présidents</w:t>
      </w:r>
      <w:r>
        <w:rPr>
          <w:rFonts w:ascii="Times" w:hAnsi="Times"/>
          <w:lang w:eastAsia="ja-JP"/>
        </w:rPr>
        <w:t xml:space="preserve">, le comité siégeant dans l’intervalle des sessions de </w:t>
      </w:r>
      <w:r w:rsidRPr="00512982">
        <w:rPr>
          <w:rFonts w:ascii="Times" w:hAnsi="Times"/>
          <w:lang w:eastAsia="ja-JP"/>
        </w:rPr>
        <w:t>l’</w:t>
      </w:r>
      <w:r w:rsidRPr="00F25E8E">
        <w:rPr>
          <w:rFonts w:ascii="Times" w:hAnsi="Times"/>
          <w:i/>
          <w:lang w:eastAsia="ja-JP"/>
        </w:rPr>
        <w:t>APN</w:t>
      </w:r>
      <w:r>
        <w:rPr>
          <w:rFonts w:ascii="Times" w:hAnsi="Times"/>
          <w:lang w:eastAsia="ja-JP"/>
        </w:rPr>
        <w:t>.</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sym w:font="Wingdings" w:char="F0D8"/>
      </w:r>
      <w:r>
        <w:rPr>
          <w:rFonts w:ascii="Times" w:hAnsi="Times"/>
          <w:lang w:eastAsia="ja-JP"/>
        </w:rPr>
        <w:t xml:space="preserve"> </w:t>
      </w:r>
      <w:r w:rsidRPr="00693FF6">
        <w:rPr>
          <w:rFonts w:ascii="Times" w:hAnsi="Times"/>
          <w:i/>
          <w:lang w:eastAsia="ja-JP"/>
        </w:rPr>
        <w:t>Le Président de la République populaire</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Une fonction rétablie par la </w:t>
      </w:r>
      <w:r>
        <w:rPr>
          <w:rFonts w:ascii="Times" w:hAnsi="Times"/>
          <w:i/>
          <w:lang w:eastAsia="ja-JP"/>
        </w:rPr>
        <w:t>C</w:t>
      </w:r>
      <w:r w:rsidRPr="00693FF6">
        <w:rPr>
          <w:rFonts w:ascii="Times" w:hAnsi="Times"/>
          <w:i/>
          <w:lang w:eastAsia="ja-JP"/>
        </w:rPr>
        <w:t>onstitution de 1982</w:t>
      </w:r>
      <w:r>
        <w:rPr>
          <w:rFonts w:ascii="Times" w:hAnsi="Times"/>
          <w:lang w:eastAsia="ja-JP"/>
        </w:rPr>
        <w:t xml:space="preserve">. Il est élu par </w:t>
      </w:r>
      <w:r w:rsidRPr="00512982">
        <w:rPr>
          <w:rFonts w:ascii="Times" w:hAnsi="Times"/>
          <w:lang w:eastAsia="ja-JP"/>
        </w:rPr>
        <w:t>l’</w:t>
      </w:r>
      <w:r w:rsidRPr="00F25E8E">
        <w:rPr>
          <w:rFonts w:ascii="Times" w:hAnsi="Times"/>
          <w:i/>
          <w:lang w:eastAsia="ja-JP"/>
        </w:rPr>
        <w:t>APN</w:t>
      </w:r>
      <w:r>
        <w:rPr>
          <w:rFonts w:ascii="Times" w:hAnsi="Times"/>
          <w:lang w:eastAsia="ja-JP"/>
        </w:rPr>
        <w:t>, pour la durée du mandat de celle-ci.</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Il dispose </w:t>
      </w:r>
      <w:r w:rsidRPr="00693FF6">
        <w:rPr>
          <w:rFonts w:ascii="Times" w:hAnsi="Times"/>
          <w:i/>
          <w:lang w:eastAsia="ja-JP"/>
        </w:rPr>
        <w:t>a priori</w:t>
      </w:r>
      <w:r>
        <w:rPr>
          <w:rFonts w:ascii="Times" w:hAnsi="Times"/>
          <w:lang w:eastAsia="ja-JP"/>
        </w:rPr>
        <w:t xml:space="preserve"> de pouvoirs </w:t>
      </w:r>
      <w:r w:rsidRPr="008A1AE3">
        <w:rPr>
          <w:rFonts w:ascii="Times" w:hAnsi="Times"/>
          <w:lang w:eastAsia="ja-JP"/>
        </w:rPr>
        <w:t>importants</w:t>
      </w:r>
      <w:r>
        <w:rPr>
          <w:rFonts w:ascii="Times" w:hAnsi="Times"/>
          <w:lang w:eastAsia="ja-JP"/>
        </w:rPr>
        <w:t xml:space="preserve"> mais se révèle </w:t>
      </w:r>
      <w:r w:rsidRPr="00707A65">
        <w:rPr>
          <w:rFonts w:ascii="Times" w:hAnsi="Times"/>
          <w:i/>
          <w:lang w:eastAsia="ja-JP"/>
        </w:rPr>
        <w:t>de facto</w:t>
      </w:r>
      <w:r>
        <w:rPr>
          <w:rFonts w:ascii="Times" w:hAnsi="Times"/>
          <w:lang w:eastAsia="ja-JP"/>
        </w:rPr>
        <w:t xml:space="preserve"> quelque peu honorifique.</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En cas de vacance, le </w:t>
      </w:r>
      <w:r w:rsidRPr="00693FF6">
        <w:rPr>
          <w:rFonts w:ascii="Times" w:hAnsi="Times"/>
          <w:i/>
          <w:lang w:eastAsia="ja-JP"/>
        </w:rPr>
        <w:t>Vice-président</w:t>
      </w:r>
      <w:r>
        <w:rPr>
          <w:rFonts w:ascii="Times" w:hAnsi="Times"/>
          <w:i/>
          <w:lang w:eastAsia="ja-JP"/>
        </w:rPr>
        <w:t>,</w:t>
      </w:r>
      <w:r>
        <w:rPr>
          <w:rFonts w:ascii="Times" w:hAnsi="Times"/>
          <w:lang w:eastAsia="ja-JP"/>
        </w:rPr>
        <w:t xml:space="preserve"> élu en même temps que lui par </w:t>
      </w:r>
      <w:r w:rsidRPr="00512982">
        <w:rPr>
          <w:rFonts w:ascii="Times" w:hAnsi="Times"/>
          <w:lang w:eastAsia="ja-JP"/>
        </w:rPr>
        <w:t>l’</w:t>
      </w:r>
      <w:r w:rsidRPr="00F25E8E">
        <w:rPr>
          <w:rFonts w:ascii="Times" w:hAnsi="Times"/>
          <w:i/>
          <w:lang w:eastAsia="ja-JP"/>
        </w:rPr>
        <w:t>APN</w:t>
      </w:r>
      <w:r>
        <w:rPr>
          <w:rFonts w:ascii="Times" w:hAnsi="Times"/>
          <w:lang w:eastAsia="ja-JP"/>
        </w:rPr>
        <w:t xml:space="preserve"> lui, termine son mandat.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Et </w:t>
      </w:r>
      <w:r w:rsidRPr="00341555">
        <w:rPr>
          <w:rFonts w:ascii="Times" w:hAnsi="Times"/>
          <w:lang w:eastAsia="ja-JP"/>
        </w:rPr>
        <w:t>l’</w:t>
      </w:r>
      <w:r w:rsidRPr="00F25E8E">
        <w:rPr>
          <w:rFonts w:ascii="Times" w:hAnsi="Times"/>
          <w:i/>
          <w:lang w:eastAsia="ja-JP"/>
        </w:rPr>
        <w:t>APN</w:t>
      </w:r>
      <w:r>
        <w:rPr>
          <w:rFonts w:ascii="Times" w:hAnsi="Times"/>
          <w:lang w:eastAsia="ja-JP"/>
        </w:rPr>
        <w:t xml:space="preserve"> peut relever de leurs fonctions le Président et le Vice-président.</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sym w:font="Wingdings" w:char="F0D8"/>
      </w:r>
      <w:r>
        <w:rPr>
          <w:rFonts w:ascii="Times" w:hAnsi="Times"/>
          <w:lang w:eastAsia="ja-JP"/>
        </w:rPr>
        <w:t xml:space="preserve"> </w:t>
      </w:r>
      <w:r w:rsidRPr="00693FF6">
        <w:rPr>
          <w:rFonts w:ascii="Times" w:hAnsi="Times"/>
          <w:i/>
          <w:lang w:eastAsia="ja-JP"/>
        </w:rPr>
        <w:t>Le P</w:t>
      </w:r>
      <w:r>
        <w:rPr>
          <w:rFonts w:ascii="Times" w:hAnsi="Times"/>
          <w:i/>
          <w:lang w:eastAsia="ja-JP"/>
        </w:rPr>
        <w:t>remier ministre et le Conseil des affaires de l’</w:t>
      </w:r>
      <w:r w:rsidRPr="00693FF6">
        <w:rPr>
          <w:rFonts w:ascii="Times" w:hAnsi="Times"/>
          <w:i/>
          <w:lang w:eastAsia="ja-JP"/>
        </w:rPr>
        <w:t>État</w:t>
      </w:r>
      <w:r>
        <w:rPr>
          <w:rFonts w:ascii="Times" w:hAnsi="Times"/>
          <w:i/>
          <w:lang w:eastAsia="ja-JP"/>
        </w:rPr>
        <w:t xml:space="preserve"> (CAE)</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Ce conseil constitue le </w:t>
      </w:r>
      <w:r w:rsidRPr="001218DB">
        <w:rPr>
          <w:rFonts w:ascii="Times" w:hAnsi="Times"/>
          <w:i/>
          <w:lang w:eastAsia="ja-JP"/>
        </w:rPr>
        <w:t>Gouvernement</w:t>
      </w:r>
      <w:r>
        <w:rPr>
          <w:rFonts w:ascii="Times" w:hAnsi="Times"/>
          <w:lang w:eastAsia="ja-JP"/>
        </w:rPr>
        <w:t xml:space="preserve"> populaire central et est l’exécutif de </w:t>
      </w:r>
      <w:r w:rsidRPr="00871C7B">
        <w:rPr>
          <w:rFonts w:ascii="Times" w:hAnsi="Times"/>
          <w:lang w:eastAsia="ja-JP"/>
        </w:rPr>
        <w:t>l’</w:t>
      </w:r>
      <w:r w:rsidRPr="00F25E8E">
        <w:rPr>
          <w:rFonts w:ascii="Times" w:hAnsi="Times"/>
          <w:i/>
          <w:lang w:eastAsia="ja-JP"/>
        </w:rPr>
        <w:t>APN</w:t>
      </w:r>
      <w:r>
        <w:rPr>
          <w:rFonts w:ascii="Times" w:hAnsi="Times"/>
          <w:lang w:eastAsia="ja-JP"/>
        </w:rPr>
        <w:t>. Il est élu lui aussi par l’</w:t>
      </w:r>
      <w:r w:rsidRPr="00E716B5">
        <w:rPr>
          <w:rFonts w:ascii="Times" w:hAnsi="Times"/>
          <w:i/>
          <w:lang w:eastAsia="ja-JP"/>
        </w:rPr>
        <w:t>APN</w:t>
      </w:r>
      <w:r>
        <w:rPr>
          <w:rFonts w:ascii="Times" w:hAnsi="Times"/>
          <w:lang w:eastAsia="ja-JP"/>
        </w:rPr>
        <w:t xml:space="preserve"> et est responsable devant elle : c’est officiellement l’exécutif de l’</w:t>
      </w:r>
      <w:r w:rsidRPr="001C331D">
        <w:rPr>
          <w:rFonts w:ascii="Times" w:hAnsi="Times"/>
          <w:i/>
          <w:lang w:eastAsia="ja-JP"/>
        </w:rPr>
        <w:t>APN</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Et le </w:t>
      </w:r>
      <w:r>
        <w:rPr>
          <w:rFonts w:ascii="Times" w:hAnsi="Times"/>
          <w:i/>
          <w:lang w:eastAsia="ja-JP"/>
        </w:rPr>
        <w:t>Premier ministre</w:t>
      </w:r>
      <w:r>
        <w:rPr>
          <w:rFonts w:ascii="Times" w:hAnsi="Times"/>
          <w:lang w:eastAsia="ja-JP"/>
        </w:rPr>
        <w:t xml:space="preserve"> dirige les travaux de ce Conseil.</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sym w:font="Wingdings" w:char="F0D8"/>
      </w:r>
      <w:r>
        <w:rPr>
          <w:rFonts w:ascii="Times" w:hAnsi="Times"/>
          <w:lang w:eastAsia="ja-JP"/>
        </w:rPr>
        <w:t xml:space="preserve"> </w:t>
      </w:r>
      <w:r w:rsidRPr="00693FF6">
        <w:rPr>
          <w:rFonts w:ascii="Times" w:hAnsi="Times"/>
          <w:i/>
          <w:lang w:eastAsia="ja-JP"/>
        </w:rPr>
        <w:t>La commission militaire centrale</w:t>
      </w:r>
    </w:p>
    <w:p w:rsidR="00F55D43" w:rsidRDefault="00F55D43" w:rsidP="00F55D43">
      <w:pPr>
        <w:pStyle w:val="AdresseHTML"/>
        <w:spacing w:line="360" w:lineRule="auto"/>
        <w:jc w:val="both"/>
        <w:rPr>
          <w:rFonts w:ascii="Times" w:hAnsi="Times"/>
          <w:lang w:eastAsia="ja-JP"/>
        </w:rPr>
      </w:pPr>
      <w:r>
        <w:rPr>
          <w:rFonts w:ascii="Times" w:hAnsi="Times"/>
          <w:lang w:eastAsia="ja-JP"/>
        </w:rPr>
        <w:tab/>
        <w:t>Un organe essentiel composé d’un président et de membres élus par l’</w:t>
      </w:r>
      <w:r w:rsidRPr="001218DB">
        <w:rPr>
          <w:rFonts w:ascii="Times" w:hAnsi="Times"/>
          <w:i/>
          <w:lang w:eastAsia="ja-JP"/>
        </w:rPr>
        <w:t>APN</w:t>
      </w:r>
      <w:r>
        <w:rPr>
          <w:rFonts w:ascii="Times" w:hAnsi="Times"/>
          <w:lang w:eastAsia="ja-JP"/>
        </w:rPr>
        <w:t xml:space="preserve"> et qui est chargée de diriger toutes les forces armées. Elle a tout simplement la même composition que celle de la commission militaire du Parti communiste.</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En définitive, on constate que sur </w:t>
      </w:r>
      <w:r w:rsidRPr="00E716B5">
        <w:rPr>
          <w:rFonts w:ascii="Times" w:hAnsi="Times"/>
          <w:lang w:eastAsia="ja-JP"/>
        </w:rPr>
        <w:t>le plan</w:t>
      </w:r>
      <w:r w:rsidRPr="00924C53">
        <w:rPr>
          <w:rFonts w:ascii="Times" w:hAnsi="Times"/>
          <w:b/>
          <w:lang w:eastAsia="ja-JP"/>
        </w:rPr>
        <w:t xml:space="preserve"> politique</w:t>
      </w:r>
      <w:r>
        <w:rPr>
          <w:rFonts w:ascii="Times" w:hAnsi="Times"/>
          <w:lang w:eastAsia="ja-JP"/>
        </w:rPr>
        <w:t xml:space="preserve">, on demeure sur le schéma communiste habituel : les institutions émanent toutes d’une assemblée, ce qui nous donne un régime d’assemblée mais en sachant que tous les acteurs sont issus du Parti Communiste, parti </w:t>
      </w:r>
      <w:r w:rsidRPr="001218DB">
        <w:rPr>
          <w:rFonts w:ascii="Times" w:hAnsi="Times"/>
          <w:lang w:eastAsia="ja-JP"/>
        </w:rPr>
        <w:t>unique</w:t>
      </w:r>
      <w:r>
        <w:rPr>
          <w:rFonts w:ascii="Times" w:hAnsi="Times"/>
          <w:lang w:eastAsia="ja-JP"/>
        </w:rPr>
        <w:t xml:space="preserve"> et qu’en conséquence, le pouvoir est exercé par la direction de ce parti. Ainsi, le Président actuel de la République populaire est le secrétaire général du </w:t>
      </w:r>
      <w:r w:rsidRPr="00B03A8C">
        <w:rPr>
          <w:rFonts w:ascii="Times" w:hAnsi="Times"/>
          <w:lang w:eastAsia="ja-JP"/>
        </w:rPr>
        <w:t>P</w:t>
      </w:r>
      <w:r>
        <w:rPr>
          <w:rFonts w:ascii="Times" w:hAnsi="Times"/>
          <w:lang w:eastAsia="ja-JP"/>
        </w:rPr>
        <w:t xml:space="preserve">arti </w:t>
      </w:r>
      <w:r w:rsidRPr="00B03A8C">
        <w:rPr>
          <w:rFonts w:ascii="Times" w:hAnsi="Times"/>
          <w:lang w:eastAsia="ja-JP"/>
        </w:rPr>
        <w:t>C</w:t>
      </w:r>
      <w:r>
        <w:rPr>
          <w:rFonts w:ascii="Times" w:hAnsi="Times"/>
          <w:lang w:eastAsia="ja-JP"/>
        </w:rPr>
        <w:t>ommuniste</w:t>
      </w:r>
      <w:r w:rsidRPr="00205E82">
        <w:rPr>
          <w:rFonts w:ascii="Times" w:hAnsi="Times"/>
          <w:i/>
          <w:lang w:eastAsia="ja-JP"/>
        </w:rPr>
        <w:t> </w:t>
      </w:r>
      <w:r>
        <w:rPr>
          <w:rFonts w:ascii="Times" w:hAnsi="Times"/>
          <w:lang w:eastAsia="ja-JP"/>
        </w:rPr>
        <w:t>; c’est cette dernière fonction qui lui donne de réels pouvoirs…</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Notons aussi au passage que la </w:t>
      </w:r>
      <w:r w:rsidRPr="001D5080">
        <w:rPr>
          <w:rFonts w:ascii="Times" w:hAnsi="Times"/>
          <w:i/>
          <w:lang w:eastAsia="ja-JP"/>
        </w:rPr>
        <w:t>Chine</w:t>
      </w:r>
      <w:r>
        <w:rPr>
          <w:rFonts w:ascii="Times" w:hAnsi="Times"/>
          <w:lang w:eastAsia="ja-JP"/>
        </w:rPr>
        <w:t xml:space="preserve"> est un </w:t>
      </w:r>
      <w:r w:rsidR="00BC1279">
        <w:rPr>
          <w:rFonts w:ascii="Times" w:hAnsi="Times"/>
          <w:lang w:eastAsia="ja-JP"/>
        </w:rPr>
        <w:t>État</w:t>
      </w:r>
      <w:r>
        <w:rPr>
          <w:rFonts w:ascii="Times" w:hAnsi="Times"/>
          <w:lang w:eastAsia="ja-JP"/>
        </w:rPr>
        <w:t xml:space="preserve"> </w:t>
      </w:r>
      <w:r w:rsidRPr="00205E82">
        <w:rPr>
          <w:rFonts w:ascii="Times" w:hAnsi="Times"/>
          <w:b/>
          <w:lang w:eastAsia="ja-JP"/>
        </w:rPr>
        <w:t>multinational</w:t>
      </w:r>
      <w:r>
        <w:rPr>
          <w:rFonts w:ascii="Times" w:hAnsi="Times"/>
          <w:lang w:eastAsia="ja-JP"/>
        </w:rPr>
        <w:t xml:space="preserve"> avec 56 nationalités, les chinois étant les </w:t>
      </w:r>
      <w:r w:rsidRPr="001218DB">
        <w:rPr>
          <w:rFonts w:ascii="Times" w:hAnsi="Times"/>
          <w:i/>
          <w:lang w:eastAsia="ja-JP"/>
        </w:rPr>
        <w:t>Han</w:t>
      </w:r>
      <w:r>
        <w:rPr>
          <w:rFonts w:ascii="Times" w:hAnsi="Times"/>
          <w:lang w:eastAsia="ja-JP"/>
        </w:rPr>
        <w:t xml:space="preserve"> sachant que les non chinois (</w:t>
      </w:r>
      <w:r w:rsidRPr="001218DB">
        <w:rPr>
          <w:rFonts w:ascii="Times" w:hAnsi="Times"/>
          <w:i/>
          <w:lang w:eastAsia="ja-JP"/>
        </w:rPr>
        <w:t>Tibétains</w:t>
      </w:r>
      <w:r>
        <w:rPr>
          <w:rFonts w:ascii="Times" w:hAnsi="Times"/>
          <w:lang w:eastAsia="ja-JP"/>
        </w:rPr>
        <w:t xml:space="preserve">, </w:t>
      </w:r>
      <w:r w:rsidRPr="001218DB">
        <w:rPr>
          <w:rFonts w:ascii="Times" w:hAnsi="Times"/>
          <w:i/>
          <w:lang w:eastAsia="ja-JP"/>
        </w:rPr>
        <w:t>Mongols</w:t>
      </w:r>
      <w:r>
        <w:rPr>
          <w:rFonts w:ascii="Times" w:hAnsi="Times"/>
          <w:lang w:eastAsia="ja-JP"/>
        </w:rPr>
        <w:t xml:space="preserve">, </w:t>
      </w:r>
      <w:r w:rsidRPr="001218DB">
        <w:rPr>
          <w:rFonts w:ascii="Times" w:hAnsi="Times"/>
          <w:i/>
          <w:lang w:eastAsia="ja-JP"/>
        </w:rPr>
        <w:t>Kazakhs</w:t>
      </w:r>
      <w:r>
        <w:rPr>
          <w:rFonts w:ascii="Times" w:hAnsi="Times"/>
          <w:lang w:eastAsia="ja-JP"/>
        </w:rPr>
        <w:t xml:space="preserve">…) occupent 60 % du territoire (mais sont très minoritaires au regard de la masse chinoise). Mais la </w:t>
      </w:r>
      <w:r w:rsidRPr="00205E82">
        <w:rPr>
          <w:rFonts w:ascii="Times" w:hAnsi="Times"/>
          <w:i/>
          <w:lang w:eastAsia="ja-JP"/>
        </w:rPr>
        <w:t>Chine</w:t>
      </w:r>
      <w:r>
        <w:rPr>
          <w:rFonts w:ascii="Times" w:hAnsi="Times"/>
          <w:lang w:eastAsia="ja-JP"/>
        </w:rPr>
        <w:t xml:space="preserve"> a refusé le fédéralisme, qui est vu comme une idée d’importation étrangère et de nature à démembrer et donc à affaiblir la </w:t>
      </w:r>
      <w:r w:rsidRPr="00205E82">
        <w:rPr>
          <w:rFonts w:ascii="Times" w:hAnsi="Times"/>
          <w:i/>
          <w:lang w:eastAsia="ja-JP"/>
        </w:rPr>
        <w:t>Chine</w:t>
      </w:r>
      <w:r>
        <w:rPr>
          <w:rFonts w:ascii="Times" w:hAnsi="Times"/>
          <w:lang w:eastAsia="ja-JP"/>
        </w:rPr>
        <w:t xml:space="preserve">. Les minorités nationales bénéficient d’une sorte d’autonomie « administrative » leur permettant une représentation propre et un certain respect de leurs langues et coutumes mais simultanément, il existe une politique autoritaire de colonisation avec installation des Hans-Chinois dans les zones de minorités qui se trouvent donc submergées. D’où des vives réactions à l’instar du </w:t>
      </w:r>
      <w:r w:rsidRPr="00205E82">
        <w:rPr>
          <w:rFonts w:ascii="Times" w:hAnsi="Times"/>
          <w:i/>
          <w:lang w:eastAsia="ja-JP"/>
        </w:rPr>
        <w:t>Tibet</w:t>
      </w:r>
      <w:r>
        <w:rPr>
          <w:rFonts w:ascii="Times" w:hAnsi="Times"/>
          <w:lang w:eastAsia="ja-JP"/>
        </w:rPr>
        <w:t xml:space="preserve"> (mais pas seulement) donnant lieu à une forte répression.</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On voit toute la différence d’avec le système helvétique marqué par la </w:t>
      </w:r>
      <w:r w:rsidRPr="00B03A8C">
        <w:rPr>
          <w:rFonts w:ascii="Times" w:hAnsi="Times"/>
          <w:i/>
          <w:lang w:eastAsia="ja-JP"/>
        </w:rPr>
        <w:t>primauté</w:t>
      </w:r>
      <w:r>
        <w:rPr>
          <w:rFonts w:ascii="Times" w:hAnsi="Times"/>
          <w:lang w:eastAsia="ja-JP"/>
        </w:rPr>
        <w:t xml:space="preserve"> du Législatif mais dans le contexte tout autre d’une démocratie pluraliste.</w:t>
      </w:r>
    </w:p>
    <w:p w:rsidR="00F55D43" w:rsidRPr="00801A30" w:rsidRDefault="00F55D43" w:rsidP="00F55D43">
      <w:pPr>
        <w:pStyle w:val="AdresseHTML"/>
        <w:spacing w:line="360" w:lineRule="auto"/>
        <w:jc w:val="both"/>
        <w:rPr>
          <w:rFonts w:ascii="Times" w:hAnsi="Times"/>
          <w:lang w:eastAsia="ja-JP"/>
        </w:rPr>
      </w:pPr>
      <w:r w:rsidRPr="00801A30">
        <w:rPr>
          <w:rFonts w:ascii="Times" w:hAnsi="Times"/>
          <w:lang w:eastAsia="ja-JP"/>
        </w:rPr>
        <w:tab/>
      </w:r>
    </w:p>
    <w:p w:rsidR="00F55D43" w:rsidRPr="001218DB" w:rsidRDefault="00F55D43" w:rsidP="00F55D43">
      <w:pPr>
        <w:pStyle w:val="AdresseHTML"/>
        <w:spacing w:line="360" w:lineRule="auto"/>
        <w:jc w:val="both"/>
        <w:outlineLvl w:val="0"/>
        <w:rPr>
          <w:rFonts w:ascii="Times" w:hAnsi="Times"/>
          <w:szCs w:val="24"/>
          <w:lang w:eastAsia="ja-JP"/>
        </w:rPr>
      </w:pPr>
      <w:r w:rsidRPr="001218DB">
        <w:rPr>
          <w:rFonts w:ascii="Times" w:hAnsi="Times"/>
          <w:b/>
          <w:i/>
          <w:szCs w:val="24"/>
          <w:lang w:eastAsia="ja-JP"/>
        </w:rPr>
        <w:t>Section 2. Confusion dans un contexte démocratique : la Suisse</w:t>
      </w:r>
    </w:p>
    <w:p w:rsidR="00F55D43" w:rsidRPr="00801A30"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t xml:space="preserve">La </w:t>
      </w:r>
      <w:r w:rsidRPr="00725CE4">
        <w:rPr>
          <w:rFonts w:ascii="Times" w:hAnsi="Times"/>
          <w:i/>
          <w:lang w:eastAsia="ja-JP"/>
        </w:rPr>
        <w:t>Confédération Helvétique</w:t>
      </w:r>
      <w:r>
        <w:rPr>
          <w:rFonts w:ascii="Times" w:hAnsi="Times"/>
          <w:lang w:eastAsia="ja-JP"/>
        </w:rPr>
        <w:t xml:space="preserve"> est née en 1291 et est devenue un </w:t>
      </w:r>
      <w:r w:rsidR="00F90E3D">
        <w:rPr>
          <w:rFonts w:ascii="Times" w:hAnsi="Times"/>
          <w:lang w:eastAsia="ja-JP"/>
        </w:rPr>
        <w:t>État</w:t>
      </w:r>
      <w:r>
        <w:rPr>
          <w:rFonts w:ascii="Times" w:hAnsi="Times"/>
          <w:lang w:eastAsia="ja-JP"/>
        </w:rPr>
        <w:t xml:space="preserve"> </w:t>
      </w:r>
      <w:r w:rsidRPr="00651D02">
        <w:rPr>
          <w:rFonts w:ascii="Times" w:hAnsi="Times"/>
          <w:i/>
          <w:lang w:eastAsia="ja-JP"/>
        </w:rPr>
        <w:t>fédéral</w:t>
      </w:r>
      <w:r>
        <w:rPr>
          <w:rFonts w:ascii="Times" w:hAnsi="Times"/>
          <w:lang w:eastAsia="ja-JP"/>
        </w:rPr>
        <w:t xml:space="preserve"> en </w:t>
      </w:r>
      <w:r w:rsidRPr="00651D02">
        <w:rPr>
          <w:rFonts w:ascii="Times" w:hAnsi="Times"/>
          <w:lang w:eastAsia="ja-JP"/>
        </w:rPr>
        <w:t>1848</w:t>
      </w:r>
      <w:r>
        <w:rPr>
          <w:rFonts w:ascii="Times" w:hAnsi="Times"/>
          <w:lang w:eastAsia="ja-JP"/>
        </w:rPr>
        <w:t xml:space="preserve"> tout en conservant sa dénomination d’origine de </w:t>
      </w:r>
      <w:r w:rsidRPr="00E7301A">
        <w:rPr>
          <w:rFonts w:ascii="Times" w:hAnsi="Times"/>
          <w:i/>
          <w:lang w:eastAsia="ja-JP"/>
        </w:rPr>
        <w:t>confédération</w:t>
      </w:r>
      <w:r>
        <w:rPr>
          <w:rFonts w:ascii="Times" w:hAnsi="Times"/>
          <w:lang w:eastAsia="ja-JP"/>
        </w:rPr>
        <w:t xml:space="preserve"> comme déjà vu précédemment (cf. </w:t>
      </w:r>
      <w:r w:rsidRPr="00725CE4">
        <w:rPr>
          <w:rFonts w:ascii="Times" w:hAnsi="Times"/>
          <w:i/>
          <w:lang w:eastAsia="ja-JP"/>
        </w:rPr>
        <w:t>supra</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lastRenderedPageBreak/>
        <w:tab/>
        <w:t xml:space="preserve">Elle s’est dotée, dès </w:t>
      </w:r>
      <w:r w:rsidRPr="008234CD">
        <w:rPr>
          <w:rFonts w:ascii="Times" w:hAnsi="Times"/>
          <w:lang w:eastAsia="ja-JP"/>
        </w:rPr>
        <w:t>1848</w:t>
      </w:r>
      <w:r>
        <w:rPr>
          <w:rFonts w:ascii="Times" w:hAnsi="Times"/>
          <w:lang w:eastAsia="ja-JP"/>
        </w:rPr>
        <w:t>, d’un régime d’assemblée que d’aucuns préfèrent qualifier de régime « </w:t>
      </w:r>
      <w:r w:rsidRPr="00C95EFE">
        <w:rPr>
          <w:rFonts w:ascii="Times" w:hAnsi="Times"/>
          <w:i/>
          <w:lang w:eastAsia="ja-JP"/>
        </w:rPr>
        <w:t>directorial </w:t>
      </w:r>
      <w:r>
        <w:rPr>
          <w:rFonts w:ascii="Times" w:hAnsi="Times"/>
          <w:lang w:eastAsia="ja-JP"/>
        </w:rPr>
        <w:t xml:space="preserve">» (cf. </w:t>
      </w:r>
      <w:r w:rsidRPr="00C331D7">
        <w:rPr>
          <w:rFonts w:ascii="Times" w:hAnsi="Times"/>
          <w:i/>
          <w:lang w:eastAsia="ja-JP"/>
        </w:rPr>
        <w:t>infra</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La </w:t>
      </w:r>
      <w:r w:rsidRPr="00725CE4">
        <w:rPr>
          <w:rFonts w:ascii="Times" w:hAnsi="Times"/>
          <w:i/>
          <w:lang w:eastAsia="ja-JP"/>
        </w:rPr>
        <w:t>Constitution de 1848</w:t>
      </w:r>
      <w:r>
        <w:rPr>
          <w:rFonts w:ascii="Times" w:hAnsi="Times"/>
          <w:lang w:eastAsia="ja-JP"/>
        </w:rPr>
        <w:t xml:space="preserve"> a été revue en </w:t>
      </w:r>
      <w:r w:rsidRPr="008234CD">
        <w:rPr>
          <w:rFonts w:ascii="Times" w:hAnsi="Times"/>
          <w:lang w:eastAsia="ja-JP"/>
        </w:rPr>
        <w:t>1874</w:t>
      </w:r>
      <w:r>
        <w:rPr>
          <w:rFonts w:ascii="Times" w:hAnsi="Times"/>
          <w:lang w:eastAsia="ja-JP"/>
        </w:rPr>
        <w:t xml:space="preserve"> avant d’être refondue en </w:t>
      </w:r>
      <w:r w:rsidRPr="00FA5130">
        <w:rPr>
          <w:rFonts w:ascii="Times" w:hAnsi="Times"/>
          <w:lang w:eastAsia="ja-JP"/>
        </w:rPr>
        <w:t>1999</w:t>
      </w:r>
      <w:r>
        <w:rPr>
          <w:rFonts w:ascii="Times" w:hAnsi="Times"/>
          <w:lang w:eastAsia="ja-JP"/>
        </w:rPr>
        <w:t xml:space="preserve"> puisqu’entre temps, le texte de 1874 avait connu 140 amendements : il était temps de reformater donnant par là même l’occasion d’y intégrer un certain nombre d’apports de la jurisprudence constitutionnelle.</w:t>
      </w:r>
    </w:p>
    <w:p w:rsidR="00F55D43" w:rsidRDefault="00F55D43" w:rsidP="00F55D43">
      <w:pPr>
        <w:pStyle w:val="AdresseHTML"/>
        <w:spacing w:line="360" w:lineRule="auto"/>
        <w:jc w:val="both"/>
        <w:rPr>
          <w:rFonts w:ascii="Times" w:hAnsi="Times"/>
          <w:lang w:eastAsia="ja-JP"/>
        </w:rPr>
      </w:pPr>
      <w:r>
        <w:rPr>
          <w:rFonts w:ascii="Times" w:hAnsi="Times"/>
          <w:lang w:eastAsia="ja-JP"/>
        </w:rPr>
        <w:tab/>
        <w:t>Mais tous ces ajustements ont néanmoins préservé les « </w:t>
      </w:r>
      <w:r w:rsidRPr="00FA5130">
        <w:rPr>
          <w:rFonts w:ascii="Times" w:hAnsi="Times"/>
          <w:lang w:eastAsia="ja-JP"/>
        </w:rPr>
        <w:t>fondamentaux</w:t>
      </w:r>
      <w:r>
        <w:rPr>
          <w:rFonts w:ascii="Times" w:hAnsi="Times"/>
          <w:lang w:eastAsia="ja-JP"/>
        </w:rPr>
        <w:t> » du régime dont la singularité est indéniable.</w:t>
      </w:r>
    </w:p>
    <w:p w:rsidR="00F55D43" w:rsidRDefault="00F55D43" w:rsidP="00F55D43">
      <w:pPr>
        <w:pStyle w:val="AdresseHTML"/>
        <w:spacing w:line="360" w:lineRule="auto"/>
        <w:jc w:val="both"/>
        <w:rPr>
          <w:rFonts w:ascii="Times" w:hAnsi="Times"/>
          <w:lang w:eastAsia="ja-JP"/>
        </w:rPr>
      </w:pPr>
    </w:p>
    <w:p w:rsidR="00F55D43" w:rsidRPr="00DC64D8" w:rsidRDefault="00F55D43" w:rsidP="00F55D43">
      <w:pPr>
        <w:pStyle w:val="AdresseHTML"/>
        <w:spacing w:line="360" w:lineRule="auto"/>
        <w:jc w:val="both"/>
        <w:rPr>
          <w:rFonts w:ascii="Times" w:hAnsi="Times"/>
          <w:u w:val="single"/>
          <w:lang w:eastAsia="ja-JP"/>
        </w:rPr>
      </w:pPr>
      <w:r>
        <w:rPr>
          <w:rFonts w:ascii="Times" w:hAnsi="Times"/>
          <w:lang w:eastAsia="ja-JP"/>
        </w:rPr>
        <w:tab/>
      </w:r>
      <w:r w:rsidRPr="00DC64D8">
        <w:rPr>
          <w:rFonts w:ascii="Times" w:hAnsi="Times"/>
          <w:u w:val="single"/>
          <w:lang w:eastAsia="ja-JP"/>
        </w:rPr>
        <w:t>§. 1. Le législatif</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Il s’agit de </w:t>
      </w:r>
      <w:r w:rsidRPr="008234CD">
        <w:rPr>
          <w:rFonts w:ascii="Times" w:hAnsi="Times"/>
          <w:i/>
          <w:lang w:eastAsia="ja-JP"/>
        </w:rPr>
        <w:t>l’Assemblée fédérale</w:t>
      </w:r>
      <w:r>
        <w:rPr>
          <w:rFonts w:ascii="Times" w:hAnsi="Times"/>
          <w:lang w:eastAsia="ja-JP"/>
        </w:rPr>
        <w:t xml:space="preserve"> dont </w:t>
      </w:r>
      <w:r w:rsidRPr="00DC64D8">
        <w:rPr>
          <w:rFonts w:ascii="Times" w:hAnsi="Times"/>
          <w:i/>
          <w:lang w:eastAsia="ja-JP"/>
        </w:rPr>
        <w:t>l’article 148 de la constitution de 1999</w:t>
      </w:r>
      <w:r>
        <w:rPr>
          <w:rFonts w:ascii="Times" w:hAnsi="Times"/>
          <w:lang w:eastAsia="ja-JP"/>
        </w:rPr>
        <w:t xml:space="preserve"> nous affirme qu’elle est </w:t>
      </w:r>
      <w:r w:rsidRPr="008234CD">
        <w:rPr>
          <w:rFonts w:ascii="Times" w:hAnsi="Times"/>
          <w:lang w:eastAsia="ja-JP"/>
        </w:rPr>
        <w:t>« </w:t>
      </w:r>
      <w:r w:rsidRPr="008234CD">
        <w:rPr>
          <w:rFonts w:ascii="Times" w:hAnsi="Times"/>
          <w:i/>
          <w:lang w:eastAsia="ja-JP"/>
        </w:rPr>
        <w:t>l’autorité </w:t>
      </w:r>
      <w:r w:rsidRPr="00E7301A">
        <w:rPr>
          <w:rFonts w:ascii="Times" w:hAnsi="Times"/>
          <w:b/>
          <w:i/>
          <w:lang w:eastAsia="ja-JP"/>
        </w:rPr>
        <w:t>suprême</w:t>
      </w:r>
      <w:r w:rsidRPr="008234CD">
        <w:rPr>
          <w:rFonts w:ascii="Times" w:hAnsi="Times"/>
          <w:i/>
          <w:lang w:eastAsia="ja-JP"/>
        </w:rPr>
        <w:t> de la Confédération sous réserve des droits du peuple et des cantons</w:t>
      </w:r>
      <w:r w:rsidRPr="008234CD">
        <w:rPr>
          <w:rFonts w:ascii="Times" w:hAnsi="Times"/>
          <w:lang w:eastAsia="ja-JP"/>
        </w:rPr>
        <w:t> </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Logique fédérale oblige, cette assemblée fédérale suit un modèle </w:t>
      </w:r>
      <w:r w:rsidRPr="00FA5130">
        <w:rPr>
          <w:rFonts w:ascii="Times" w:hAnsi="Times"/>
          <w:lang w:eastAsia="ja-JP"/>
        </w:rPr>
        <w:t>bicaméral</w:t>
      </w:r>
      <w:r>
        <w:rPr>
          <w:rFonts w:ascii="Times" w:hAnsi="Times"/>
          <w:lang w:eastAsia="ja-JP"/>
        </w:rPr>
        <w:t xml:space="preserve">, soit deux assemblées qui plus est dotées des </w:t>
      </w:r>
      <w:r w:rsidRPr="008234CD">
        <w:rPr>
          <w:rFonts w:ascii="Times" w:hAnsi="Times"/>
          <w:lang w:eastAsia="ja-JP"/>
        </w:rPr>
        <w:t>mêmes</w:t>
      </w:r>
      <w:r>
        <w:rPr>
          <w:rFonts w:ascii="Times" w:hAnsi="Times"/>
          <w:lang w:eastAsia="ja-JP"/>
        </w:rPr>
        <w:t xml:space="preserve"> attributions (bicamérisme </w:t>
      </w:r>
      <w:r w:rsidRPr="00FA5130">
        <w:rPr>
          <w:rFonts w:ascii="Times" w:hAnsi="Times"/>
          <w:i/>
          <w:lang w:eastAsia="ja-JP"/>
        </w:rPr>
        <w:t>égalitaire</w:t>
      </w:r>
      <w:r>
        <w:rPr>
          <w:rFonts w:ascii="Times" w:hAnsi="Times"/>
          <w:lang w:eastAsia="ja-JP"/>
        </w:rPr>
        <w:t>) :</w:t>
      </w:r>
    </w:p>
    <w:p w:rsidR="00F55D43" w:rsidRDefault="00F55D43" w:rsidP="00F55D43">
      <w:pPr>
        <w:pStyle w:val="AdresseHTML"/>
        <w:numPr>
          <w:ilvl w:val="0"/>
          <w:numId w:val="39"/>
        </w:numPr>
        <w:spacing w:line="360" w:lineRule="auto"/>
        <w:jc w:val="both"/>
        <w:rPr>
          <w:rFonts w:ascii="Times" w:hAnsi="Times"/>
          <w:lang w:eastAsia="ja-JP"/>
        </w:rPr>
      </w:pPr>
      <w:r>
        <w:rPr>
          <w:rFonts w:ascii="Times" w:hAnsi="Times"/>
          <w:lang w:eastAsia="ja-JP"/>
        </w:rPr>
        <w:t xml:space="preserve">Le </w:t>
      </w:r>
      <w:r w:rsidRPr="008234CD">
        <w:rPr>
          <w:rFonts w:ascii="Times" w:hAnsi="Times"/>
          <w:i/>
          <w:lang w:eastAsia="ja-JP"/>
        </w:rPr>
        <w:t>Conseil national</w:t>
      </w:r>
      <w:r>
        <w:rPr>
          <w:rFonts w:ascii="Times" w:hAnsi="Times"/>
          <w:lang w:eastAsia="ja-JP"/>
        </w:rPr>
        <w:t xml:space="preserve"> composé de 200 membres élus au suffrage universel direct pour 4 ans</w:t>
      </w:r>
    </w:p>
    <w:p w:rsidR="00F55D43" w:rsidRDefault="00F55D43" w:rsidP="00F55D43">
      <w:pPr>
        <w:pStyle w:val="AdresseHTML"/>
        <w:numPr>
          <w:ilvl w:val="0"/>
          <w:numId w:val="39"/>
        </w:numPr>
        <w:spacing w:line="360" w:lineRule="auto"/>
        <w:jc w:val="both"/>
        <w:rPr>
          <w:rFonts w:ascii="Times" w:hAnsi="Times"/>
          <w:lang w:eastAsia="ja-JP"/>
        </w:rPr>
      </w:pPr>
      <w:r>
        <w:rPr>
          <w:rFonts w:ascii="Times" w:hAnsi="Times"/>
          <w:lang w:eastAsia="ja-JP"/>
        </w:rPr>
        <w:t xml:space="preserve">Le </w:t>
      </w:r>
      <w:r w:rsidRPr="008234CD">
        <w:rPr>
          <w:rFonts w:ascii="Times" w:hAnsi="Times"/>
          <w:i/>
          <w:lang w:eastAsia="ja-JP"/>
        </w:rPr>
        <w:t>Conseil des États</w:t>
      </w:r>
      <w:r>
        <w:rPr>
          <w:rFonts w:ascii="Times" w:hAnsi="Times"/>
          <w:lang w:eastAsia="ja-JP"/>
        </w:rPr>
        <w:t>, représentant les cantons à raison de 2 députés désignés par chacun de ces cantons selon des modalités et pour une durée propre à chaque canton (une assemblée de 46 membres)</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Et ces deux chambres doivent se réunir en </w:t>
      </w:r>
      <w:r w:rsidRPr="00AD5BF1">
        <w:rPr>
          <w:rFonts w:ascii="Times" w:hAnsi="Times"/>
          <w:lang w:eastAsia="ja-JP"/>
        </w:rPr>
        <w:t>séance commune</w:t>
      </w:r>
      <w:r>
        <w:rPr>
          <w:rFonts w:ascii="Times" w:hAnsi="Times"/>
          <w:lang w:eastAsia="ja-JP"/>
        </w:rPr>
        <w:t xml:space="preserve"> lorsqu’il s’agit d’élire les membres du </w:t>
      </w:r>
      <w:r w:rsidRPr="009C0CC2">
        <w:rPr>
          <w:rFonts w:ascii="Times" w:hAnsi="Times"/>
          <w:i/>
          <w:lang w:eastAsia="ja-JP"/>
        </w:rPr>
        <w:t>Conseil fédéral</w:t>
      </w:r>
      <w:r>
        <w:rPr>
          <w:rFonts w:ascii="Times" w:hAnsi="Times"/>
          <w:lang w:eastAsia="ja-JP"/>
        </w:rPr>
        <w:t xml:space="preserve"> et du </w:t>
      </w:r>
      <w:r w:rsidRPr="009C0CC2">
        <w:rPr>
          <w:rFonts w:ascii="Times" w:hAnsi="Times"/>
          <w:i/>
          <w:lang w:eastAsia="ja-JP"/>
        </w:rPr>
        <w:t>Tribunal fédéral</w:t>
      </w:r>
      <w:r>
        <w:rPr>
          <w:rFonts w:ascii="Times" w:hAnsi="Times"/>
          <w:lang w:eastAsia="ja-JP"/>
        </w:rPr>
        <w:t>, et pour un certain nombre de hautes fonctions ainsi que pour régler les conflits de compétences entre les autorités fédérales. Pour le reste, elles siègent séparément.</w:t>
      </w:r>
    </w:p>
    <w:p w:rsidR="00F55D43" w:rsidRDefault="00F55D43" w:rsidP="00F55D43">
      <w:pPr>
        <w:pStyle w:val="AdresseHTML"/>
        <w:spacing w:line="360" w:lineRule="auto"/>
        <w:jc w:val="both"/>
        <w:rPr>
          <w:rFonts w:ascii="Times" w:hAnsi="Times"/>
          <w:lang w:eastAsia="ja-JP"/>
        </w:rPr>
      </w:pPr>
      <w:r>
        <w:rPr>
          <w:rFonts w:ascii="Times" w:hAnsi="Times"/>
          <w:lang w:eastAsia="ja-JP"/>
        </w:rPr>
        <w:tab/>
        <w:t>Cela étant, l’accord entre elles est nécessaire pour l’adoption des lois et donc il y a besoin de l’intervention d’une commission mixte de conciliation, après 3 lectures dans les deux chambres.</w:t>
      </w:r>
    </w:p>
    <w:p w:rsidR="00F55D43" w:rsidRDefault="00F55D43" w:rsidP="00F55D43">
      <w:pPr>
        <w:pStyle w:val="AdresseHTML"/>
        <w:spacing w:line="360" w:lineRule="auto"/>
        <w:jc w:val="both"/>
        <w:rPr>
          <w:rFonts w:ascii="Times" w:hAnsi="Times"/>
          <w:lang w:eastAsia="ja-JP"/>
        </w:rPr>
      </w:pPr>
    </w:p>
    <w:p w:rsidR="00F55D43" w:rsidRPr="009C0CC2" w:rsidRDefault="00F55D43" w:rsidP="00F55D43">
      <w:pPr>
        <w:pStyle w:val="AdresseHTML"/>
        <w:spacing w:line="360" w:lineRule="auto"/>
        <w:jc w:val="both"/>
        <w:rPr>
          <w:rFonts w:ascii="Times" w:hAnsi="Times"/>
          <w:u w:val="single"/>
          <w:lang w:eastAsia="ja-JP"/>
        </w:rPr>
      </w:pPr>
      <w:r>
        <w:rPr>
          <w:rFonts w:ascii="Times" w:hAnsi="Times"/>
          <w:lang w:eastAsia="ja-JP"/>
        </w:rPr>
        <w:tab/>
      </w:r>
      <w:r w:rsidRPr="009C0CC2">
        <w:rPr>
          <w:rFonts w:ascii="Times" w:hAnsi="Times"/>
          <w:u w:val="single"/>
          <w:lang w:eastAsia="ja-JP"/>
        </w:rPr>
        <w:t>§. 2. L’exécutif</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t xml:space="preserve">Il s’agit du </w:t>
      </w:r>
      <w:r w:rsidRPr="008234CD">
        <w:rPr>
          <w:rFonts w:ascii="Times" w:hAnsi="Times"/>
          <w:i/>
          <w:lang w:eastAsia="ja-JP"/>
        </w:rPr>
        <w:t>Conseil fédéral</w:t>
      </w:r>
      <w:r>
        <w:rPr>
          <w:rFonts w:ascii="Times" w:hAnsi="Times"/>
          <w:lang w:eastAsia="ja-JP"/>
        </w:rPr>
        <w:t xml:space="preserve">, soit un collège de 7 membres </w:t>
      </w:r>
      <w:r w:rsidRPr="00AD5BF1">
        <w:rPr>
          <w:rFonts w:ascii="Times" w:hAnsi="Times"/>
          <w:lang w:eastAsia="ja-JP"/>
        </w:rPr>
        <w:t>élus</w:t>
      </w:r>
      <w:r>
        <w:rPr>
          <w:rFonts w:ascii="Times" w:hAnsi="Times"/>
          <w:lang w:eastAsia="ja-JP"/>
        </w:rPr>
        <w:t xml:space="preserve"> par </w:t>
      </w:r>
      <w:r w:rsidRPr="009C0CC2">
        <w:rPr>
          <w:rFonts w:ascii="Times" w:hAnsi="Times"/>
          <w:i/>
          <w:lang w:eastAsia="ja-JP"/>
        </w:rPr>
        <w:t>l’Assemblée fédérale</w:t>
      </w:r>
      <w:r>
        <w:rPr>
          <w:rFonts w:ascii="Times" w:hAnsi="Times"/>
          <w:lang w:eastAsia="ja-JP"/>
        </w:rPr>
        <w:t xml:space="preserve"> pour </w:t>
      </w:r>
      <w:r w:rsidRPr="00AD5BF1">
        <w:rPr>
          <w:rFonts w:ascii="Times" w:hAnsi="Times"/>
          <w:lang w:eastAsia="ja-JP"/>
        </w:rPr>
        <w:t>4 ans</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sidRPr="00F94741">
        <w:rPr>
          <w:rFonts w:ascii="Times" w:hAnsi="Times"/>
          <w:i/>
          <w:lang w:eastAsia="ja-JP"/>
        </w:rPr>
        <w:t>L’article 174 de la Constitution</w:t>
      </w:r>
      <w:r>
        <w:rPr>
          <w:rFonts w:ascii="Times" w:hAnsi="Times"/>
          <w:lang w:eastAsia="ja-JP"/>
        </w:rPr>
        <w:t xml:space="preserve"> nous dit qu’il s’agit de </w:t>
      </w:r>
      <w:r w:rsidRPr="00F94741">
        <w:rPr>
          <w:rFonts w:ascii="Times" w:hAnsi="Times"/>
          <w:i/>
          <w:lang w:eastAsia="ja-JP"/>
        </w:rPr>
        <w:t>« l’autorité directoriale et exécutive suprême de la Confédération </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Le texte constitutionnel dispose également que ses membres doivent tous appartenir à des </w:t>
      </w:r>
      <w:r w:rsidRPr="007108D2">
        <w:rPr>
          <w:rFonts w:ascii="Times" w:hAnsi="Times"/>
          <w:lang w:eastAsia="ja-JP"/>
        </w:rPr>
        <w:t>cantons</w:t>
      </w:r>
      <w:r>
        <w:rPr>
          <w:rFonts w:ascii="Times" w:hAnsi="Times"/>
          <w:lang w:eastAsia="ja-JP"/>
        </w:rPr>
        <w:t xml:space="preserve"> </w:t>
      </w:r>
      <w:r w:rsidRPr="00AD5BF1">
        <w:rPr>
          <w:rFonts w:ascii="Times" w:hAnsi="Times"/>
          <w:lang w:eastAsia="ja-JP"/>
        </w:rPr>
        <w:t>différents</w:t>
      </w:r>
      <w:r>
        <w:rPr>
          <w:rFonts w:ascii="Times" w:hAnsi="Times"/>
          <w:lang w:eastAsia="ja-JP"/>
        </w:rPr>
        <w:t xml:space="preserve"> (on trouve ainsi le principe de </w:t>
      </w:r>
      <w:r w:rsidRPr="00A43014">
        <w:rPr>
          <w:rFonts w:ascii="Times" w:hAnsi="Times"/>
          <w:i/>
          <w:lang w:eastAsia="ja-JP"/>
        </w:rPr>
        <w:t>participation</w:t>
      </w:r>
      <w:r>
        <w:rPr>
          <w:rFonts w:ascii="Times" w:hAnsi="Times"/>
          <w:lang w:eastAsia="ja-JP"/>
        </w:rPr>
        <w:t xml:space="preserve"> jusque dans l’exécutif).</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Et la pratique politique a imposé une répartition </w:t>
      </w:r>
      <w:r w:rsidRPr="00AD5BF1">
        <w:rPr>
          <w:rFonts w:ascii="Times" w:hAnsi="Times"/>
          <w:lang w:eastAsia="ja-JP"/>
        </w:rPr>
        <w:t>équitable</w:t>
      </w:r>
      <w:r>
        <w:rPr>
          <w:rFonts w:ascii="Times" w:hAnsi="Times"/>
          <w:lang w:eastAsia="ja-JP"/>
        </w:rPr>
        <w:t xml:space="preserve"> des sièges</w:t>
      </w:r>
    </w:p>
    <w:p w:rsidR="00F55D43" w:rsidRDefault="00F55D43" w:rsidP="00F55D43">
      <w:pPr>
        <w:pStyle w:val="AdresseHTML"/>
        <w:numPr>
          <w:ilvl w:val="0"/>
          <w:numId w:val="40"/>
        </w:numPr>
        <w:spacing w:line="360" w:lineRule="auto"/>
        <w:jc w:val="both"/>
        <w:rPr>
          <w:rFonts w:ascii="Times" w:hAnsi="Times"/>
          <w:lang w:eastAsia="ja-JP"/>
        </w:rPr>
      </w:pPr>
      <w:r>
        <w:rPr>
          <w:rFonts w:ascii="Times" w:hAnsi="Times"/>
          <w:lang w:eastAsia="ja-JP"/>
        </w:rPr>
        <w:lastRenderedPageBreak/>
        <w:t>Entre les diverses composantes linguistiques (4 langues officielles : allemand, français, italien, romanche)</w:t>
      </w:r>
    </w:p>
    <w:p w:rsidR="00F55D43" w:rsidRDefault="00F55D43" w:rsidP="00F55D43">
      <w:pPr>
        <w:pStyle w:val="AdresseHTML"/>
        <w:numPr>
          <w:ilvl w:val="0"/>
          <w:numId w:val="40"/>
        </w:numPr>
        <w:spacing w:line="360" w:lineRule="auto"/>
        <w:jc w:val="both"/>
        <w:rPr>
          <w:rFonts w:ascii="Times" w:hAnsi="Times"/>
          <w:lang w:eastAsia="ja-JP"/>
        </w:rPr>
      </w:pPr>
      <w:r>
        <w:rPr>
          <w:rFonts w:ascii="Times" w:hAnsi="Times"/>
          <w:lang w:eastAsia="ja-JP"/>
        </w:rPr>
        <w:t xml:space="preserve">Et surtout entre les différents partis politiques, du moins les plus importants d’entre eux. On a ainsi en quelque sorte une </w:t>
      </w:r>
      <w:r w:rsidRPr="007108D2">
        <w:rPr>
          <w:rFonts w:ascii="Times" w:hAnsi="Times"/>
          <w:lang w:eastAsia="ja-JP"/>
        </w:rPr>
        <w:t>coalition</w:t>
      </w:r>
      <w:r w:rsidRPr="00934942">
        <w:rPr>
          <w:rFonts w:ascii="Times" w:hAnsi="Times"/>
          <w:b/>
          <w:lang w:eastAsia="ja-JP"/>
        </w:rPr>
        <w:t xml:space="preserve"> </w:t>
      </w:r>
      <w:r w:rsidRPr="00AD5BF1">
        <w:rPr>
          <w:rFonts w:ascii="Times" w:hAnsi="Times"/>
          <w:lang w:eastAsia="ja-JP"/>
        </w:rPr>
        <w:t>permanente</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r>
      <w:r w:rsidRPr="00DF0C9F">
        <w:rPr>
          <w:rFonts w:ascii="Times" w:hAnsi="Times"/>
          <w:i/>
          <w:lang w:eastAsia="ja-JP"/>
        </w:rPr>
        <w:t>L’article 180</w:t>
      </w:r>
      <w:r>
        <w:rPr>
          <w:rFonts w:ascii="Times" w:hAnsi="Times"/>
          <w:lang w:eastAsia="ja-JP"/>
        </w:rPr>
        <w:t xml:space="preserve"> précise que ce </w:t>
      </w:r>
      <w:r w:rsidRPr="00DF0C9F">
        <w:rPr>
          <w:rFonts w:ascii="Times" w:hAnsi="Times"/>
          <w:i/>
          <w:lang w:eastAsia="ja-JP"/>
        </w:rPr>
        <w:t>Conseil</w:t>
      </w:r>
      <w:r>
        <w:rPr>
          <w:rFonts w:ascii="Times" w:hAnsi="Times"/>
          <w:lang w:eastAsia="ja-JP"/>
        </w:rPr>
        <w:t xml:space="preserve"> </w:t>
      </w:r>
      <w:r w:rsidRPr="00DF0C9F">
        <w:rPr>
          <w:rFonts w:ascii="Times" w:hAnsi="Times"/>
          <w:i/>
          <w:lang w:eastAsia="ja-JP"/>
        </w:rPr>
        <w:t>« détermine les buts et les moyens de sa politique gouvernementale. Il planifie et coordonne les activités de l’</w:t>
      </w:r>
      <w:r w:rsidR="003B0CD7" w:rsidRPr="00DF0C9F">
        <w:rPr>
          <w:rFonts w:ascii="Times" w:hAnsi="Times"/>
          <w:i/>
          <w:lang w:eastAsia="ja-JP"/>
        </w:rPr>
        <w:t>État</w:t>
      </w:r>
      <w:r w:rsidRPr="00DF0C9F">
        <w:rPr>
          <w:rFonts w:ascii="Times" w:hAnsi="Times"/>
          <w:i/>
          <w:lang w:eastAsia="ja-JP"/>
        </w:rPr>
        <w:t> </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Et chacun des membres du </w:t>
      </w:r>
      <w:r w:rsidRPr="009C0CC2">
        <w:rPr>
          <w:rFonts w:ascii="Times" w:hAnsi="Times"/>
          <w:i/>
          <w:lang w:eastAsia="ja-JP"/>
        </w:rPr>
        <w:t>Conseil fédéral</w:t>
      </w:r>
      <w:r>
        <w:rPr>
          <w:rFonts w:ascii="Times" w:hAnsi="Times"/>
          <w:lang w:eastAsia="ja-JP"/>
        </w:rPr>
        <w:t xml:space="preserve"> dirige de manière autonome l’un des </w:t>
      </w:r>
      <w:r w:rsidRPr="00AD5BF1">
        <w:rPr>
          <w:rFonts w:ascii="Times" w:hAnsi="Times"/>
          <w:i/>
          <w:lang w:eastAsia="ja-JP"/>
        </w:rPr>
        <w:t>7 départements ministériels</w:t>
      </w:r>
      <w:r>
        <w:rPr>
          <w:rFonts w:ascii="Times" w:hAnsi="Times"/>
          <w:lang w:eastAsia="ja-JP"/>
        </w:rPr>
        <w:t xml:space="preserve"> et il peut être autorisé par la loi à régler lui-même certaines affaires tout en sachant que les décisions relatives à l’exécution des lois sont toujours prises </w:t>
      </w:r>
      <w:r w:rsidRPr="00281272">
        <w:rPr>
          <w:rFonts w:ascii="Times" w:hAnsi="Times"/>
          <w:i/>
          <w:lang w:eastAsia="ja-JP"/>
        </w:rPr>
        <w:t>collégialement</w:t>
      </w:r>
      <w:r>
        <w:rPr>
          <w:rFonts w:ascii="Times" w:hAnsi="Times"/>
          <w:lang w:eastAsia="ja-JP"/>
        </w:rPr>
        <w:t xml:space="preserve"> par ce </w:t>
      </w:r>
      <w:r w:rsidRPr="007108D2">
        <w:rPr>
          <w:rFonts w:ascii="Times" w:hAnsi="Times"/>
          <w:i/>
          <w:lang w:eastAsia="ja-JP"/>
        </w:rPr>
        <w:t>Conseil</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On a un </w:t>
      </w:r>
      <w:r w:rsidRPr="007108D2">
        <w:rPr>
          <w:rFonts w:ascii="Times" w:hAnsi="Times"/>
          <w:i/>
          <w:lang w:eastAsia="ja-JP"/>
        </w:rPr>
        <w:t>président du Conseil fédéral</w:t>
      </w:r>
      <w:r>
        <w:rPr>
          <w:rFonts w:ascii="Times" w:hAnsi="Times"/>
          <w:lang w:eastAsia="ja-JP"/>
        </w:rPr>
        <w:t xml:space="preserve"> qui assume sur un mode symbolique la fonction de </w:t>
      </w:r>
      <w:r w:rsidRPr="009C0CC2">
        <w:rPr>
          <w:rFonts w:ascii="Times" w:hAnsi="Times"/>
          <w:i/>
          <w:lang w:eastAsia="ja-JP"/>
        </w:rPr>
        <w:t>Président de la Confédération</w:t>
      </w:r>
      <w:r>
        <w:rPr>
          <w:rFonts w:ascii="Times" w:hAnsi="Times"/>
          <w:lang w:eastAsia="ja-JP"/>
        </w:rPr>
        <w:t xml:space="preserve"> et qui est élu au sein même du </w:t>
      </w:r>
      <w:r w:rsidRPr="009C0CC2">
        <w:rPr>
          <w:rFonts w:ascii="Times" w:hAnsi="Times"/>
          <w:i/>
          <w:lang w:eastAsia="ja-JP"/>
        </w:rPr>
        <w:t>Conseil fédéral</w:t>
      </w:r>
      <w:r>
        <w:rPr>
          <w:rFonts w:ascii="Times" w:hAnsi="Times"/>
          <w:lang w:eastAsia="ja-JP"/>
        </w:rPr>
        <w:t xml:space="preserve"> et pour seulement </w:t>
      </w:r>
      <w:r w:rsidRPr="00AD5BF1">
        <w:rPr>
          <w:rFonts w:ascii="Times" w:hAnsi="Times"/>
          <w:lang w:eastAsia="ja-JP"/>
        </w:rPr>
        <w:t>1 an</w:t>
      </w:r>
      <w:r>
        <w:rPr>
          <w:rFonts w:ascii="Times" w:hAnsi="Times"/>
          <w:lang w:eastAsia="ja-JP"/>
        </w:rPr>
        <w:t xml:space="preserve"> par </w:t>
      </w:r>
      <w:r w:rsidRPr="009C0CC2">
        <w:rPr>
          <w:rFonts w:ascii="Times" w:hAnsi="Times"/>
          <w:i/>
          <w:lang w:eastAsia="ja-JP"/>
        </w:rPr>
        <w:t>l’Assemblée fédérale</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Le </w:t>
      </w:r>
      <w:r w:rsidRPr="009C0CC2">
        <w:rPr>
          <w:rFonts w:ascii="Times" w:hAnsi="Times"/>
          <w:i/>
          <w:lang w:eastAsia="ja-JP"/>
        </w:rPr>
        <w:t>Conseil fédéral</w:t>
      </w:r>
      <w:r>
        <w:rPr>
          <w:rFonts w:ascii="Times" w:hAnsi="Times"/>
          <w:lang w:eastAsia="ja-JP"/>
        </w:rPr>
        <w:t xml:space="preserve"> dispose de l’</w:t>
      </w:r>
      <w:r w:rsidRPr="00281272">
        <w:rPr>
          <w:rFonts w:ascii="Times" w:hAnsi="Times"/>
          <w:i/>
          <w:lang w:eastAsia="ja-JP"/>
        </w:rPr>
        <w:t>initiative</w:t>
      </w:r>
      <w:r>
        <w:rPr>
          <w:rFonts w:ascii="Times" w:hAnsi="Times"/>
          <w:lang w:eastAsia="ja-JP"/>
        </w:rPr>
        <w:t xml:space="preserve"> des lois et chacun de ses membres a droit d’entrée et de parole devant les Chambres ; de surcroit, le </w:t>
      </w:r>
      <w:r w:rsidRPr="009C0CC2">
        <w:rPr>
          <w:rFonts w:ascii="Times" w:hAnsi="Times"/>
          <w:i/>
          <w:lang w:eastAsia="ja-JP"/>
        </w:rPr>
        <w:t>Conseil fédéral</w:t>
      </w:r>
      <w:r>
        <w:rPr>
          <w:rFonts w:ascii="Times" w:hAnsi="Times"/>
          <w:lang w:eastAsia="ja-JP"/>
        </w:rPr>
        <w:t xml:space="preserve">, depuis </w:t>
      </w:r>
      <w:r w:rsidRPr="00AD5BF1">
        <w:rPr>
          <w:rFonts w:ascii="Times" w:hAnsi="Times"/>
          <w:lang w:eastAsia="ja-JP"/>
        </w:rPr>
        <w:t>1999</w:t>
      </w:r>
      <w:r>
        <w:rPr>
          <w:rFonts w:ascii="Times" w:hAnsi="Times"/>
          <w:lang w:eastAsia="ja-JP"/>
        </w:rPr>
        <w:t>, peut convoquer les chambres en sessions spéciales.</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Mais il n’y a pas d’autres prérogatives de l’exécutif à l’égard du Législatif ; en particulier, il ne peut pas </w:t>
      </w:r>
      <w:r w:rsidRPr="007108D2">
        <w:rPr>
          <w:rFonts w:ascii="Times" w:hAnsi="Times"/>
          <w:lang w:eastAsia="ja-JP"/>
        </w:rPr>
        <w:t>ajourner</w:t>
      </w:r>
      <w:r>
        <w:rPr>
          <w:rFonts w:ascii="Times" w:hAnsi="Times"/>
          <w:lang w:eastAsia="ja-JP"/>
        </w:rPr>
        <w:t xml:space="preserve"> ni </w:t>
      </w:r>
      <w:r w:rsidRPr="007108D2">
        <w:rPr>
          <w:rFonts w:ascii="Times" w:hAnsi="Times"/>
          <w:lang w:eastAsia="ja-JP"/>
        </w:rPr>
        <w:t>dissoudre</w:t>
      </w:r>
      <w:r>
        <w:rPr>
          <w:rFonts w:ascii="Times" w:hAnsi="Times"/>
          <w:lang w:eastAsia="ja-JP"/>
        </w:rPr>
        <w:t xml:space="preserve"> ces Conseils législatifs.</w:t>
      </w:r>
    </w:p>
    <w:p w:rsidR="00F55D43" w:rsidRDefault="00F55D43" w:rsidP="00F55D43">
      <w:pPr>
        <w:pStyle w:val="AdresseHTML"/>
        <w:spacing w:line="360" w:lineRule="auto"/>
        <w:jc w:val="both"/>
        <w:rPr>
          <w:rFonts w:ascii="Times" w:hAnsi="Times"/>
          <w:lang w:eastAsia="ja-JP"/>
        </w:rPr>
      </w:pPr>
      <w:r>
        <w:rPr>
          <w:rFonts w:ascii="Times" w:hAnsi="Times"/>
          <w:lang w:eastAsia="ja-JP"/>
        </w:rPr>
        <w:tab/>
        <w:t>Et de plus, l’exécutif est placé sous « </w:t>
      </w:r>
      <w:r w:rsidRPr="00D42301">
        <w:rPr>
          <w:rFonts w:ascii="Times" w:hAnsi="Times"/>
          <w:i/>
          <w:lang w:eastAsia="ja-JP"/>
        </w:rPr>
        <w:t xml:space="preserve">la haute </w:t>
      </w:r>
      <w:r w:rsidRPr="00F62836">
        <w:rPr>
          <w:rFonts w:ascii="Times" w:hAnsi="Times"/>
          <w:b/>
          <w:i/>
          <w:lang w:eastAsia="ja-JP"/>
        </w:rPr>
        <w:t>surveillance</w:t>
      </w:r>
      <w:r w:rsidRPr="00D42301">
        <w:rPr>
          <w:rFonts w:ascii="Times" w:hAnsi="Times"/>
          <w:lang w:eastAsia="ja-JP"/>
        </w:rPr>
        <w:t> </w:t>
      </w:r>
      <w:r>
        <w:rPr>
          <w:rFonts w:ascii="Times" w:hAnsi="Times"/>
          <w:lang w:eastAsia="ja-JP"/>
        </w:rPr>
        <w:t xml:space="preserve">» de </w:t>
      </w:r>
      <w:r w:rsidRPr="00D42301">
        <w:rPr>
          <w:rFonts w:ascii="Times" w:hAnsi="Times"/>
          <w:i/>
          <w:lang w:eastAsia="ja-JP"/>
        </w:rPr>
        <w:t>l’Assemblée fédérale</w:t>
      </w:r>
      <w:r>
        <w:rPr>
          <w:rFonts w:ascii="Times" w:hAnsi="Times"/>
          <w:lang w:eastAsia="ja-JP"/>
        </w:rPr>
        <w:t xml:space="preserve"> (</w:t>
      </w:r>
      <w:r w:rsidRPr="00D42301">
        <w:rPr>
          <w:rFonts w:ascii="Times" w:hAnsi="Times"/>
          <w:i/>
          <w:lang w:eastAsia="ja-JP"/>
        </w:rPr>
        <w:t>art. 169</w:t>
      </w:r>
      <w:r>
        <w:rPr>
          <w:rFonts w:ascii="Times" w:hAnsi="Times"/>
          <w:lang w:eastAsia="ja-JP"/>
        </w:rPr>
        <w:t>) et est chargé d’</w:t>
      </w:r>
      <w:r w:rsidRPr="00F62836">
        <w:rPr>
          <w:rFonts w:ascii="Times" w:hAnsi="Times"/>
          <w:i/>
          <w:lang w:eastAsia="ja-JP"/>
        </w:rPr>
        <w:t>exécuter</w:t>
      </w:r>
      <w:r>
        <w:rPr>
          <w:rFonts w:ascii="Times" w:hAnsi="Times"/>
          <w:lang w:eastAsia="ja-JP"/>
        </w:rPr>
        <w:t xml:space="preserve"> ses lois, ordonnances et arrêtés.</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En clair, il lui est juridiquement </w:t>
      </w:r>
      <w:r w:rsidRPr="00AD5BF1">
        <w:rPr>
          <w:rFonts w:ascii="Times" w:hAnsi="Times"/>
          <w:i/>
          <w:lang w:eastAsia="ja-JP"/>
        </w:rPr>
        <w:t>subordonné</w:t>
      </w:r>
      <w:r>
        <w:rPr>
          <w:rFonts w:ascii="Times" w:hAnsi="Times"/>
          <w:lang w:eastAsia="ja-JP"/>
        </w:rPr>
        <w:t>, doit lui rendre compte de sa gestion. Et ainsi les Chambres peuvent interpeller l’exécutif et lui demander des rapports spéciaux sur tel ou tel problème.</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Qui plus est, les Chambres adressent au </w:t>
      </w:r>
      <w:r w:rsidRPr="00D42301">
        <w:rPr>
          <w:rFonts w:ascii="Times" w:hAnsi="Times"/>
          <w:i/>
          <w:lang w:eastAsia="ja-JP"/>
        </w:rPr>
        <w:t>Conseil fédéral</w:t>
      </w:r>
      <w:r>
        <w:rPr>
          <w:rFonts w:ascii="Times" w:hAnsi="Times"/>
          <w:lang w:eastAsia="ja-JP"/>
        </w:rPr>
        <w:t xml:space="preserve"> des </w:t>
      </w:r>
      <w:r w:rsidRPr="00AD5BF1">
        <w:rPr>
          <w:rFonts w:ascii="Times" w:hAnsi="Times"/>
          <w:i/>
          <w:lang w:eastAsia="ja-JP"/>
        </w:rPr>
        <w:t>directives</w:t>
      </w:r>
      <w:r>
        <w:rPr>
          <w:rFonts w:ascii="Times" w:hAnsi="Times"/>
          <w:lang w:eastAsia="ja-JP"/>
        </w:rPr>
        <w:t xml:space="preserve"> (sous forme de « motions » ou de « postulats ») auxquelles il est tenu de se conformer.</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Ce qu’il fait même si les Chambres ne peuvent </w:t>
      </w:r>
      <w:r w:rsidRPr="00AD5BF1">
        <w:rPr>
          <w:rFonts w:ascii="Times" w:hAnsi="Times"/>
          <w:i/>
          <w:lang w:eastAsia="ja-JP"/>
        </w:rPr>
        <w:t>paradoxalement</w:t>
      </w:r>
      <w:r>
        <w:rPr>
          <w:rFonts w:ascii="Times" w:hAnsi="Times"/>
          <w:lang w:eastAsia="ja-JP"/>
        </w:rPr>
        <w:t xml:space="preserve"> renvoyer ce Conseil (lequel ne peut les dissoudre) car la responsabilité de ce dernier n’existe pas devant les chambres contrairement, </w:t>
      </w:r>
      <w:r w:rsidRPr="00F344E8">
        <w:rPr>
          <w:rFonts w:ascii="Times" w:hAnsi="Times"/>
          <w:lang w:eastAsia="ja-JP"/>
        </w:rPr>
        <w:t>à prime abord</w:t>
      </w:r>
      <w:r>
        <w:rPr>
          <w:rFonts w:ascii="Times" w:hAnsi="Times"/>
          <w:lang w:eastAsia="ja-JP"/>
        </w:rPr>
        <w:t>, à la logique stricte du régime d’assemblée (singularité suisse).</w:t>
      </w:r>
    </w:p>
    <w:p w:rsidR="00F55D43" w:rsidRDefault="00F55D43" w:rsidP="00F55D43">
      <w:pPr>
        <w:pStyle w:val="AdresseHTML"/>
        <w:spacing w:line="360" w:lineRule="auto"/>
        <w:jc w:val="both"/>
        <w:rPr>
          <w:rFonts w:ascii="Times" w:hAnsi="Times"/>
          <w:lang w:eastAsia="ja-JP"/>
        </w:rPr>
      </w:pPr>
      <w:r>
        <w:rPr>
          <w:rFonts w:ascii="Times" w:hAnsi="Times"/>
          <w:lang w:eastAsia="ja-JP"/>
        </w:rPr>
        <w:tab/>
        <w:t>Cela étant, l’exécutif est particulièrement subordonné au législatif et donc étant un véritable exécutant, d’une certaine manière, une responsabilité ne s’impose pas nécessairement car il doit de toute façon suivre les directives de l’Assemblée fédérale…</w:t>
      </w:r>
    </w:p>
    <w:p w:rsidR="00F55D43" w:rsidRDefault="00F55D43" w:rsidP="00F55D43">
      <w:pPr>
        <w:pStyle w:val="AdresseHTML"/>
        <w:spacing w:line="360" w:lineRule="auto"/>
        <w:jc w:val="both"/>
        <w:rPr>
          <w:rFonts w:ascii="Times" w:hAnsi="Times"/>
          <w:lang w:eastAsia="ja-JP"/>
        </w:rPr>
      </w:pPr>
    </w:p>
    <w:p w:rsidR="00F55D43" w:rsidRPr="00D42301" w:rsidRDefault="00F55D43" w:rsidP="00F55D43">
      <w:pPr>
        <w:pStyle w:val="AdresseHTML"/>
        <w:spacing w:line="360" w:lineRule="auto"/>
        <w:jc w:val="both"/>
        <w:rPr>
          <w:rFonts w:ascii="Times" w:hAnsi="Times"/>
          <w:u w:val="single"/>
          <w:lang w:eastAsia="ja-JP"/>
        </w:rPr>
      </w:pPr>
      <w:r>
        <w:rPr>
          <w:rFonts w:ascii="Times" w:hAnsi="Times"/>
          <w:lang w:eastAsia="ja-JP"/>
        </w:rPr>
        <w:tab/>
      </w:r>
      <w:r w:rsidRPr="00D42301">
        <w:rPr>
          <w:rFonts w:ascii="Times" w:hAnsi="Times"/>
          <w:u w:val="single"/>
          <w:lang w:eastAsia="ja-JP"/>
        </w:rPr>
        <w:t>§. 3. Un régime singulier</w:t>
      </w:r>
    </w:p>
    <w:p w:rsidR="00F55D43" w:rsidRDefault="00F55D43" w:rsidP="00F55D43">
      <w:pPr>
        <w:pStyle w:val="AdresseHTML"/>
        <w:spacing w:line="360" w:lineRule="auto"/>
        <w:jc w:val="both"/>
        <w:rPr>
          <w:rFonts w:ascii="Times" w:hAnsi="Times"/>
          <w:lang w:eastAsia="ja-JP"/>
        </w:rPr>
      </w:pPr>
    </w:p>
    <w:p w:rsidR="00F55D43" w:rsidRDefault="00F55D43" w:rsidP="00F55D43">
      <w:pPr>
        <w:pStyle w:val="AdresseHTML"/>
        <w:spacing w:line="360" w:lineRule="auto"/>
        <w:jc w:val="both"/>
        <w:rPr>
          <w:rFonts w:ascii="Times" w:hAnsi="Times"/>
          <w:lang w:eastAsia="ja-JP"/>
        </w:rPr>
      </w:pPr>
      <w:r>
        <w:rPr>
          <w:rFonts w:ascii="Times" w:hAnsi="Times"/>
          <w:lang w:eastAsia="ja-JP"/>
        </w:rPr>
        <w:lastRenderedPageBreak/>
        <w:tab/>
        <w:t xml:space="preserve">On constate un régime très </w:t>
      </w:r>
      <w:r w:rsidRPr="00AD5BF1">
        <w:rPr>
          <w:rFonts w:ascii="Times" w:hAnsi="Times"/>
          <w:lang w:eastAsia="ja-JP"/>
        </w:rPr>
        <w:t>atypique</w:t>
      </w:r>
      <w:r>
        <w:rPr>
          <w:rFonts w:ascii="Times" w:hAnsi="Times"/>
          <w:lang w:eastAsia="ja-JP"/>
        </w:rPr>
        <w:t xml:space="preserve"> et qui ne peut fonctionner qu’en </w:t>
      </w:r>
      <w:r w:rsidRPr="004F4E9C">
        <w:rPr>
          <w:rFonts w:ascii="Times" w:hAnsi="Times"/>
          <w:i/>
          <w:lang w:eastAsia="ja-JP"/>
        </w:rPr>
        <w:t>Suisse</w:t>
      </w:r>
      <w:r>
        <w:rPr>
          <w:rFonts w:ascii="Times" w:hAnsi="Times"/>
          <w:lang w:eastAsia="ja-JP"/>
        </w:rPr>
        <w:t xml:space="preserve"> puisque les problèmes politiques ne provoquent pas autant de crispations que dans les autres États : on les règle plutôt selon une logique « administrative ».</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Et ne pas oublier qu’en </w:t>
      </w:r>
      <w:r w:rsidRPr="004F4E9C">
        <w:rPr>
          <w:rFonts w:ascii="Times" w:hAnsi="Times"/>
          <w:i/>
          <w:lang w:eastAsia="ja-JP"/>
        </w:rPr>
        <w:t>Suisse</w:t>
      </w:r>
      <w:r>
        <w:rPr>
          <w:rFonts w:ascii="Times" w:hAnsi="Times"/>
          <w:lang w:eastAsia="ja-JP"/>
        </w:rPr>
        <w:t xml:space="preserve"> on pratique abondamment la démocratie </w:t>
      </w:r>
      <w:r w:rsidRPr="0063362D">
        <w:rPr>
          <w:rFonts w:ascii="Times" w:hAnsi="Times"/>
          <w:lang w:eastAsia="ja-JP"/>
        </w:rPr>
        <w:t>à la</w:t>
      </w:r>
      <w:r w:rsidRPr="004F4E9C">
        <w:rPr>
          <w:rFonts w:ascii="Times" w:hAnsi="Times"/>
          <w:b/>
          <w:lang w:eastAsia="ja-JP"/>
        </w:rPr>
        <w:t xml:space="preserve"> </w:t>
      </w:r>
      <w:r w:rsidRPr="00AD5BF1">
        <w:rPr>
          <w:rFonts w:ascii="Times" w:hAnsi="Times"/>
          <w:lang w:eastAsia="ja-JP"/>
        </w:rPr>
        <w:t>base</w:t>
      </w:r>
      <w:r>
        <w:rPr>
          <w:rFonts w:ascii="Times" w:hAnsi="Times"/>
          <w:lang w:eastAsia="ja-JP"/>
        </w:rPr>
        <w:t xml:space="preserve"> avec une forte présence des techniques de démocratie directe.</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Ajoutons la neutralité traditionnelle, acceptée par tous, de la </w:t>
      </w:r>
      <w:r w:rsidRPr="0063362D">
        <w:rPr>
          <w:rFonts w:ascii="Times" w:hAnsi="Times"/>
          <w:i/>
          <w:lang w:eastAsia="ja-JP"/>
        </w:rPr>
        <w:t>Suisse</w:t>
      </w:r>
      <w:r>
        <w:rPr>
          <w:rFonts w:ascii="Times" w:hAnsi="Times"/>
          <w:lang w:eastAsia="ja-JP"/>
        </w:rPr>
        <w:t xml:space="preserve"> de sorte que cela évite les désaccords sur la politique étrangère. Et il existe un très large consensus sur les fondements libéraux de la société.</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Et surtout, quand un problème politique de </w:t>
      </w:r>
      <w:r w:rsidRPr="00AD5BF1">
        <w:rPr>
          <w:rFonts w:ascii="Times" w:hAnsi="Times"/>
          <w:lang w:eastAsia="ja-JP"/>
        </w:rPr>
        <w:t>fond</w:t>
      </w:r>
      <w:r>
        <w:rPr>
          <w:rFonts w:ascii="Times" w:hAnsi="Times"/>
          <w:lang w:eastAsia="ja-JP"/>
        </w:rPr>
        <w:t xml:space="preserve"> se pose, il est tranché par les citoyens eux-mêmes dans le cadre des techniques de démocratie </w:t>
      </w:r>
      <w:r w:rsidRPr="00AD5BF1">
        <w:rPr>
          <w:rFonts w:ascii="Times" w:hAnsi="Times"/>
          <w:i/>
          <w:lang w:eastAsia="ja-JP"/>
        </w:rPr>
        <w:t>semi directe</w:t>
      </w:r>
      <w:r>
        <w:rPr>
          <w:rFonts w:ascii="Times" w:hAnsi="Times"/>
          <w:lang w:eastAsia="ja-JP"/>
        </w:rPr>
        <w:t>. Sans d’ailleurs que les directives des partis politiques aient toujours une grande influence.</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Et autre originalité, les membres des Assemblées ne sont pas vraiment ce que l’on appelle des professionnels de la politique et d’ailleurs ils ne siègent guère plus de 4 mois par an. En revanche les membres de l’exécutif, du </w:t>
      </w:r>
      <w:r w:rsidRPr="004F4E9C">
        <w:rPr>
          <w:rFonts w:ascii="Times" w:hAnsi="Times"/>
          <w:i/>
          <w:lang w:eastAsia="ja-JP"/>
        </w:rPr>
        <w:t>Conseil fédéral</w:t>
      </w:r>
      <w:r>
        <w:rPr>
          <w:rFonts w:ascii="Times" w:hAnsi="Times"/>
          <w:lang w:eastAsia="ja-JP"/>
        </w:rPr>
        <w:t xml:space="preserve"> sont des politiques à plein temps.</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Cela étant, quoique élus pour 4 ans, ils sont souvent </w:t>
      </w:r>
      <w:r w:rsidRPr="004F4E9C">
        <w:rPr>
          <w:rFonts w:ascii="Times" w:hAnsi="Times"/>
          <w:i/>
          <w:lang w:eastAsia="ja-JP"/>
        </w:rPr>
        <w:t>de facto</w:t>
      </w:r>
      <w:r>
        <w:rPr>
          <w:rFonts w:ascii="Times" w:hAnsi="Times"/>
          <w:lang w:eastAsia="ja-JP"/>
        </w:rPr>
        <w:t xml:space="preserve"> renouvelés dans leurs fonctions jusqu’à ce qu’ils manifestent leur désir d’y mettre fin. Dès lors, cette </w:t>
      </w:r>
      <w:r w:rsidRPr="00AD5BF1">
        <w:rPr>
          <w:rFonts w:ascii="Times" w:hAnsi="Times"/>
          <w:lang w:eastAsia="ja-JP"/>
        </w:rPr>
        <w:t>longévité</w:t>
      </w:r>
      <w:r>
        <w:rPr>
          <w:rFonts w:ascii="Times" w:hAnsi="Times"/>
          <w:lang w:eastAsia="ja-JP"/>
        </w:rPr>
        <w:t xml:space="preserve"> implique en retour un comportement plus proche de celui des hauts fonctionnaires que de celui d’hommes politiques classiques d’où l’idée qu’ils </w:t>
      </w:r>
      <w:r w:rsidRPr="0063362D">
        <w:rPr>
          <w:rFonts w:ascii="Times" w:hAnsi="Times"/>
          <w:i/>
          <w:lang w:eastAsia="ja-JP"/>
        </w:rPr>
        <w:t>administrent</w:t>
      </w:r>
      <w:r>
        <w:rPr>
          <w:rFonts w:ascii="Times" w:hAnsi="Times"/>
          <w:lang w:eastAsia="ja-JP"/>
        </w:rPr>
        <w:t xml:space="preserve"> plus qu’ils ne </w:t>
      </w:r>
      <w:r w:rsidRPr="0063362D">
        <w:rPr>
          <w:rFonts w:ascii="Times" w:hAnsi="Times"/>
          <w:i/>
          <w:lang w:eastAsia="ja-JP"/>
        </w:rPr>
        <w:t>gouvernent</w:t>
      </w:r>
      <w:r>
        <w:rPr>
          <w:rFonts w:ascii="Times" w:hAnsi="Times"/>
          <w:lang w:eastAsia="ja-JP"/>
        </w:rPr>
        <w:t>.</w:t>
      </w:r>
    </w:p>
    <w:p w:rsidR="00F55D43" w:rsidRDefault="00F55D43" w:rsidP="00F55D43">
      <w:pPr>
        <w:pStyle w:val="AdresseHTML"/>
        <w:spacing w:line="360" w:lineRule="auto"/>
        <w:jc w:val="both"/>
        <w:rPr>
          <w:rFonts w:ascii="Times" w:hAnsi="Times"/>
          <w:lang w:eastAsia="ja-JP"/>
        </w:rPr>
      </w:pPr>
      <w:r>
        <w:rPr>
          <w:rFonts w:ascii="Times" w:hAnsi="Times"/>
          <w:lang w:eastAsia="ja-JP"/>
        </w:rPr>
        <w:t xml:space="preserve">Cela explique pourquoi aussi on a cette composition politiquement </w:t>
      </w:r>
      <w:r w:rsidRPr="00EC6ADD">
        <w:rPr>
          <w:rFonts w:ascii="Times" w:hAnsi="Times"/>
          <w:lang w:eastAsia="ja-JP"/>
        </w:rPr>
        <w:t>hétérogène</w:t>
      </w:r>
      <w:r>
        <w:rPr>
          <w:rFonts w:ascii="Times" w:hAnsi="Times"/>
          <w:lang w:eastAsia="ja-JP"/>
        </w:rPr>
        <w:t xml:space="preserve"> du </w:t>
      </w:r>
      <w:r w:rsidRPr="00725784">
        <w:rPr>
          <w:rFonts w:ascii="Times" w:hAnsi="Times"/>
          <w:i/>
          <w:lang w:eastAsia="ja-JP"/>
        </w:rPr>
        <w:t>Conseil fédéral</w:t>
      </w:r>
      <w:r>
        <w:rPr>
          <w:rFonts w:ascii="Times" w:hAnsi="Times"/>
          <w:lang w:eastAsia="ja-JP"/>
        </w:rPr>
        <w:t xml:space="preserve"> qui reflète la composition du </w:t>
      </w:r>
      <w:r w:rsidRPr="00725784">
        <w:rPr>
          <w:rFonts w:ascii="Times" w:hAnsi="Times"/>
          <w:i/>
          <w:lang w:eastAsia="ja-JP"/>
        </w:rPr>
        <w:t>Conseil national</w:t>
      </w:r>
      <w:r>
        <w:rPr>
          <w:rFonts w:ascii="Times" w:hAnsi="Times"/>
          <w:lang w:eastAsia="ja-JP"/>
        </w:rPr>
        <w:t xml:space="preserve">, lui-même élu à la </w:t>
      </w:r>
      <w:r w:rsidRPr="00EC6ADD">
        <w:rPr>
          <w:rFonts w:ascii="Times" w:hAnsi="Times"/>
          <w:lang w:eastAsia="ja-JP"/>
        </w:rPr>
        <w:t>représentation proportionnelle</w:t>
      </w:r>
      <w:r>
        <w:rPr>
          <w:rFonts w:ascii="Times" w:hAnsi="Times"/>
          <w:lang w:eastAsia="ja-JP"/>
        </w:rPr>
        <w:t xml:space="preserve"> avec pour finalité avant tout de représenter les sensibilités politiques et non vraiment de dégager une majorité.</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On cherche principalement le </w:t>
      </w:r>
      <w:r w:rsidRPr="00AD5BF1">
        <w:rPr>
          <w:rFonts w:ascii="Times" w:hAnsi="Times"/>
          <w:i/>
          <w:lang w:eastAsia="ja-JP"/>
        </w:rPr>
        <w:t>consensus</w:t>
      </w:r>
      <w:r>
        <w:rPr>
          <w:rFonts w:ascii="Times" w:hAnsi="Times"/>
          <w:lang w:eastAsia="ja-JP"/>
        </w:rPr>
        <w:t xml:space="preserve"> et si le </w:t>
      </w:r>
      <w:r w:rsidRPr="00725784">
        <w:rPr>
          <w:rFonts w:ascii="Times" w:hAnsi="Times"/>
          <w:i/>
          <w:lang w:eastAsia="ja-JP"/>
        </w:rPr>
        <w:t>Conseil fédéral</w:t>
      </w:r>
      <w:r>
        <w:rPr>
          <w:rFonts w:ascii="Times" w:hAnsi="Times"/>
          <w:lang w:eastAsia="ja-JP"/>
        </w:rPr>
        <w:t xml:space="preserve"> peut arrêter ses décisions à la majorité, </w:t>
      </w:r>
      <w:r w:rsidRPr="00725784">
        <w:rPr>
          <w:rFonts w:ascii="Times" w:hAnsi="Times"/>
          <w:i/>
          <w:lang w:eastAsia="ja-JP"/>
        </w:rPr>
        <w:t>de facto</w:t>
      </w:r>
      <w:r>
        <w:rPr>
          <w:rFonts w:ascii="Times" w:hAnsi="Times"/>
          <w:lang w:eastAsia="ja-JP"/>
        </w:rPr>
        <w:t xml:space="preserve"> on a la nécessité pour tous les membres en tant que responsable de départements de prendre part à l’exécution des décisions collégiales, ce qui pousse à adopter ces décisions par </w:t>
      </w:r>
      <w:r w:rsidRPr="00EC6ADD">
        <w:rPr>
          <w:rFonts w:ascii="Times" w:hAnsi="Times"/>
          <w:i/>
          <w:lang w:eastAsia="ja-JP"/>
        </w:rPr>
        <w:t>consensus</w:t>
      </w:r>
      <w:r>
        <w:rPr>
          <w:rFonts w:ascii="Times" w:hAnsi="Times"/>
          <w:lang w:eastAsia="ja-JP"/>
        </w:rPr>
        <w:t>, voire à l’unanimité.</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Ce régime est on en peut plus singulier et il est difficilement </w:t>
      </w:r>
      <w:r w:rsidRPr="00AD5BF1">
        <w:rPr>
          <w:rFonts w:ascii="Times" w:hAnsi="Times"/>
          <w:lang w:eastAsia="ja-JP"/>
        </w:rPr>
        <w:t>transposable</w:t>
      </w:r>
      <w:r>
        <w:rPr>
          <w:rFonts w:ascii="Times" w:hAnsi="Times"/>
          <w:lang w:eastAsia="ja-JP"/>
        </w:rPr>
        <w:t xml:space="preserve"> ailleurs et aussi difficile à intégrer dans une des catégories </w:t>
      </w:r>
      <w:r w:rsidRPr="00AD5BF1">
        <w:rPr>
          <w:rFonts w:ascii="Times" w:hAnsi="Times"/>
          <w:lang w:eastAsia="ja-JP"/>
        </w:rPr>
        <w:t>classiques</w:t>
      </w:r>
      <w:r>
        <w:rPr>
          <w:rFonts w:ascii="Times" w:hAnsi="Times"/>
          <w:lang w:eastAsia="ja-JP"/>
        </w:rPr>
        <w:t xml:space="preserve"> définies par le droit constitutionnel. Certains auteurs évoquent un type particulier de système constitutionnel quoi serait le régime dit </w:t>
      </w:r>
      <w:r w:rsidRPr="00100F2A">
        <w:rPr>
          <w:rFonts w:ascii="Times" w:hAnsi="Times"/>
          <w:i/>
          <w:lang w:eastAsia="ja-JP"/>
        </w:rPr>
        <w:t>directorial</w:t>
      </w:r>
      <w:r>
        <w:rPr>
          <w:rFonts w:ascii="Times" w:hAnsi="Times"/>
          <w:lang w:eastAsia="ja-JP"/>
        </w:rPr>
        <w:t xml:space="preserve">, distinct du </w:t>
      </w:r>
      <w:r w:rsidRPr="00EC6ADD">
        <w:rPr>
          <w:rFonts w:ascii="Times" w:hAnsi="Times"/>
          <w:i/>
          <w:lang w:eastAsia="ja-JP"/>
        </w:rPr>
        <w:t>régime parlementaire</w:t>
      </w:r>
      <w:r>
        <w:rPr>
          <w:rFonts w:ascii="Times" w:hAnsi="Times"/>
          <w:lang w:eastAsia="ja-JP"/>
        </w:rPr>
        <w:t xml:space="preserve"> tout en n’étant pas pour autant un strict </w:t>
      </w:r>
      <w:r w:rsidRPr="00EC6ADD">
        <w:rPr>
          <w:rFonts w:ascii="Times" w:hAnsi="Times"/>
          <w:i/>
          <w:lang w:eastAsia="ja-JP"/>
        </w:rPr>
        <w:t>régime d’assemblée</w:t>
      </w:r>
      <w:r>
        <w:rPr>
          <w:rFonts w:ascii="Times" w:hAnsi="Times"/>
          <w:lang w:eastAsia="ja-JP"/>
        </w:rPr>
        <w:t xml:space="preserve"> puisqu’il n’existe pas en tant que tel une responsabilité du gouvernement devant le Parlement (directorial parce que l’exécutif est confié à un directoire).</w:t>
      </w:r>
    </w:p>
    <w:p w:rsidR="00F55D43" w:rsidRDefault="00F55D43" w:rsidP="00F55D43">
      <w:pPr>
        <w:pStyle w:val="AdresseHTML"/>
        <w:spacing w:line="360" w:lineRule="auto"/>
        <w:jc w:val="both"/>
        <w:rPr>
          <w:rFonts w:ascii="Times" w:hAnsi="Times"/>
          <w:lang w:eastAsia="ja-JP"/>
        </w:rPr>
      </w:pPr>
      <w:r>
        <w:rPr>
          <w:rFonts w:ascii="Times" w:hAnsi="Times"/>
          <w:lang w:eastAsia="ja-JP"/>
        </w:rPr>
        <w:t xml:space="preserve">Certains y verraient même une forme proche de la séparation rigide des pouvoirs puisque ni le droit de dissolution n’existe, ni une responsabilité politique en tant que telle et l’exécutif et le législatif </w:t>
      </w:r>
      <w:r>
        <w:rPr>
          <w:rFonts w:ascii="Times" w:hAnsi="Times"/>
          <w:lang w:eastAsia="ja-JP"/>
        </w:rPr>
        <w:lastRenderedPageBreak/>
        <w:t xml:space="preserve">sont condamnés à vivre ensemble jusqu’au terme des mandats. Reste malgré tout cette </w:t>
      </w:r>
      <w:r w:rsidRPr="00100F2A">
        <w:rPr>
          <w:rFonts w:ascii="Times" w:hAnsi="Times"/>
          <w:i/>
          <w:lang w:eastAsia="ja-JP"/>
        </w:rPr>
        <w:t>subordination</w:t>
      </w:r>
      <w:r>
        <w:rPr>
          <w:rFonts w:ascii="Times" w:hAnsi="Times"/>
          <w:lang w:eastAsia="ja-JP"/>
        </w:rPr>
        <w:t xml:space="preserve"> du </w:t>
      </w:r>
      <w:r w:rsidRPr="00100F2A">
        <w:rPr>
          <w:rFonts w:ascii="Times" w:hAnsi="Times"/>
          <w:i/>
          <w:lang w:eastAsia="ja-JP"/>
        </w:rPr>
        <w:t>Conseil fédéral</w:t>
      </w:r>
      <w:r>
        <w:rPr>
          <w:rFonts w:ascii="Times" w:hAnsi="Times"/>
          <w:lang w:eastAsia="ja-JP"/>
        </w:rPr>
        <w:t xml:space="preserve"> à l’Assemblée fédérale (et l’exécutif n’a pas de droit de véto…)</w:t>
      </w:r>
    </w:p>
    <w:p w:rsidR="00F55D43" w:rsidRDefault="00F55D43" w:rsidP="00F55D43">
      <w:pPr>
        <w:pStyle w:val="AdresseHTML"/>
        <w:spacing w:line="360" w:lineRule="auto"/>
        <w:jc w:val="both"/>
        <w:rPr>
          <w:rFonts w:ascii="Times" w:hAnsi="Times"/>
          <w:lang w:eastAsia="ja-JP"/>
        </w:rPr>
      </w:pPr>
      <w:r>
        <w:rPr>
          <w:rFonts w:ascii="Times" w:hAnsi="Times"/>
          <w:lang w:eastAsia="ja-JP"/>
        </w:rPr>
        <w:tab/>
        <w:t xml:space="preserve">A nouveau, on peut vérifier que l’étude de la seule </w:t>
      </w:r>
      <w:r w:rsidRPr="0063362D">
        <w:rPr>
          <w:rFonts w:ascii="Times" w:hAnsi="Times"/>
          <w:b/>
          <w:lang w:eastAsia="ja-JP"/>
        </w:rPr>
        <w:t>technique</w:t>
      </w:r>
      <w:r>
        <w:rPr>
          <w:rFonts w:ascii="Times" w:hAnsi="Times"/>
          <w:lang w:eastAsia="ja-JP"/>
        </w:rPr>
        <w:t xml:space="preserve"> constitutionnelle, si elle est indispensable, ne peut suffire à expliquer le fonctionnement d’un régime : le contexte politique et l’encadrement constitutionnel interagissent. Et on n’a pas fini de retravailler les </w:t>
      </w:r>
      <w:r w:rsidRPr="00236CCE">
        <w:rPr>
          <w:rFonts w:ascii="Times" w:hAnsi="Times"/>
          <w:i/>
          <w:lang w:eastAsia="ja-JP"/>
        </w:rPr>
        <w:t>catégories</w:t>
      </w:r>
      <w:r>
        <w:rPr>
          <w:rFonts w:ascii="Times" w:hAnsi="Times"/>
          <w:lang w:eastAsia="ja-JP"/>
        </w:rPr>
        <w:t xml:space="preserve"> constitutionnelles…</w:t>
      </w:r>
    </w:p>
    <w:p w:rsidR="00DA4A6F" w:rsidRPr="0020008A" w:rsidRDefault="00DA4A6F" w:rsidP="0020008A">
      <w:pPr>
        <w:rPr>
          <w:rFonts w:ascii="Times" w:hAnsi="Times"/>
          <w:sz w:val="24"/>
          <w:lang w:eastAsia="ja-JP"/>
        </w:rPr>
      </w:pPr>
    </w:p>
    <w:sectPr w:rsidR="00DA4A6F" w:rsidRPr="0020008A" w:rsidSect="00AC03BA">
      <w:headerReference w:type="even" r:id="rId8"/>
      <w:headerReference w:type="default" r:id="rId9"/>
      <w:footerReference w:type="default" r:id="rId10"/>
      <w:headerReference w:type="first" r:id="rId11"/>
      <w:footerReference w:type="first" r:id="rId12"/>
      <w:pgSz w:w="11900" w:h="16840"/>
      <w:pgMar w:top="1420" w:right="1140" w:bottom="1420" w:left="1140" w:header="720" w:footer="720" w:gutter="0"/>
      <w:pgNumType w:start="15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77" w:rsidRDefault="00075477">
      <w:r>
        <w:separator/>
      </w:r>
    </w:p>
  </w:endnote>
  <w:endnote w:type="continuationSeparator" w:id="0">
    <w:p w:rsidR="00075477" w:rsidRDefault="0007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77" w:rsidRDefault="00075477">
      <w:r>
        <w:separator/>
      </w:r>
    </w:p>
  </w:footnote>
  <w:footnote w:type="continuationSeparator" w:id="0">
    <w:p w:rsidR="00075477" w:rsidRDefault="0007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6476" w:rsidRDefault="00846476" w:rsidP="00FE347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3A2E">
      <w:rPr>
        <w:rStyle w:val="Numrodepage"/>
        <w:noProof/>
      </w:rPr>
      <w:t>161</w:t>
    </w:r>
    <w:r>
      <w:rPr>
        <w:rStyle w:val="Numrodepage"/>
      </w:rPr>
      <w:fldChar w:fldCharType="end"/>
    </w:r>
  </w:p>
  <w:p w:rsidR="00846476" w:rsidRDefault="00846476" w:rsidP="00FE3474">
    <w:pPr>
      <w:pStyle w:val="AcronymeHTML1"/>
      <w:ind w:right="36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953"/>
    <w:multiLevelType w:val="hybridMultilevel"/>
    <w:tmpl w:val="BCC8E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C23E4"/>
    <w:multiLevelType w:val="hybridMultilevel"/>
    <w:tmpl w:val="2EF86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D32B84"/>
    <w:multiLevelType w:val="hybridMultilevel"/>
    <w:tmpl w:val="3AEE0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F2294D"/>
    <w:multiLevelType w:val="hybridMultilevel"/>
    <w:tmpl w:val="70363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735E2"/>
    <w:multiLevelType w:val="hybridMultilevel"/>
    <w:tmpl w:val="E04C4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C16AD3"/>
    <w:multiLevelType w:val="hybridMultilevel"/>
    <w:tmpl w:val="F91EB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670FE"/>
    <w:multiLevelType w:val="hybridMultilevel"/>
    <w:tmpl w:val="0420A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E53D90"/>
    <w:multiLevelType w:val="hybridMultilevel"/>
    <w:tmpl w:val="02084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1F6002"/>
    <w:multiLevelType w:val="hybridMultilevel"/>
    <w:tmpl w:val="EC4A9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213479"/>
    <w:multiLevelType w:val="hybridMultilevel"/>
    <w:tmpl w:val="84401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DD713C"/>
    <w:multiLevelType w:val="hybridMultilevel"/>
    <w:tmpl w:val="B4FCC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D27714"/>
    <w:multiLevelType w:val="hybridMultilevel"/>
    <w:tmpl w:val="174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FB6798"/>
    <w:multiLevelType w:val="hybridMultilevel"/>
    <w:tmpl w:val="24320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463A23"/>
    <w:multiLevelType w:val="hybridMultilevel"/>
    <w:tmpl w:val="4184D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183095"/>
    <w:multiLevelType w:val="hybridMultilevel"/>
    <w:tmpl w:val="ED16F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0056C3"/>
    <w:multiLevelType w:val="hybridMultilevel"/>
    <w:tmpl w:val="7D5C9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7D2746"/>
    <w:multiLevelType w:val="hybridMultilevel"/>
    <w:tmpl w:val="D95E9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9D718D"/>
    <w:multiLevelType w:val="hybridMultilevel"/>
    <w:tmpl w:val="F2EC0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7B4EE9"/>
    <w:multiLevelType w:val="hybridMultilevel"/>
    <w:tmpl w:val="01D00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7B6E5A"/>
    <w:multiLevelType w:val="hybridMultilevel"/>
    <w:tmpl w:val="A59E1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7919F3"/>
    <w:multiLevelType w:val="hybridMultilevel"/>
    <w:tmpl w:val="652CA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5443219"/>
    <w:multiLevelType w:val="hybridMultilevel"/>
    <w:tmpl w:val="713A5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533A16"/>
    <w:multiLevelType w:val="hybridMultilevel"/>
    <w:tmpl w:val="3AE27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7B6215"/>
    <w:multiLevelType w:val="hybridMultilevel"/>
    <w:tmpl w:val="0DD02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D87CA4"/>
    <w:multiLevelType w:val="hybridMultilevel"/>
    <w:tmpl w:val="E01C2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32582A"/>
    <w:multiLevelType w:val="hybridMultilevel"/>
    <w:tmpl w:val="00A4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D51ACE"/>
    <w:multiLevelType w:val="hybridMultilevel"/>
    <w:tmpl w:val="01EE6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1E1D56"/>
    <w:multiLevelType w:val="hybridMultilevel"/>
    <w:tmpl w:val="28FE1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E92CC1"/>
    <w:multiLevelType w:val="hybridMultilevel"/>
    <w:tmpl w:val="5F666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3261310"/>
    <w:multiLevelType w:val="hybridMultilevel"/>
    <w:tmpl w:val="1DF46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460805"/>
    <w:multiLevelType w:val="hybridMultilevel"/>
    <w:tmpl w:val="9E967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ED1466"/>
    <w:multiLevelType w:val="hybridMultilevel"/>
    <w:tmpl w:val="7D269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EE715D"/>
    <w:multiLevelType w:val="hybridMultilevel"/>
    <w:tmpl w:val="B5528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921A68"/>
    <w:multiLevelType w:val="hybridMultilevel"/>
    <w:tmpl w:val="57D05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083DFA"/>
    <w:multiLevelType w:val="hybridMultilevel"/>
    <w:tmpl w:val="DCB0D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5915AD"/>
    <w:multiLevelType w:val="hybridMultilevel"/>
    <w:tmpl w:val="89E0F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210ED9"/>
    <w:multiLevelType w:val="hybridMultilevel"/>
    <w:tmpl w:val="B628A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CF6935"/>
    <w:multiLevelType w:val="hybridMultilevel"/>
    <w:tmpl w:val="D6A27D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83132C"/>
    <w:multiLevelType w:val="hybridMultilevel"/>
    <w:tmpl w:val="517C8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AC3560"/>
    <w:multiLevelType w:val="hybridMultilevel"/>
    <w:tmpl w:val="BA281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5"/>
  </w:num>
  <w:num w:numId="4">
    <w:abstractNumId w:val="24"/>
  </w:num>
  <w:num w:numId="5">
    <w:abstractNumId w:val="0"/>
  </w:num>
  <w:num w:numId="6">
    <w:abstractNumId w:val="14"/>
  </w:num>
  <w:num w:numId="7">
    <w:abstractNumId w:val="10"/>
  </w:num>
  <w:num w:numId="8">
    <w:abstractNumId w:val="11"/>
  </w:num>
  <w:num w:numId="9">
    <w:abstractNumId w:val="26"/>
  </w:num>
  <w:num w:numId="10">
    <w:abstractNumId w:val="18"/>
  </w:num>
  <w:num w:numId="11">
    <w:abstractNumId w:val="2"/>
  </w:num>
  <w:num w:numId="12">
    <w:abstractNumId w:val="1"/>
  </w:num>
  <w:num w:numId="13">
    <w:abstractNumId w:val="34"/>
  </w:num>
  <w:num w:numId="14">
    <w:abstractNumId w:val="19"/>
  </w:num>
  <w:num w:numId="15">
    <w:abstractNumId w:val="15"/>
  </w:num>
  <w:num w:numId="16">
    <w:abstractNumId w:val="5"/>
  </w:num>
  <w:num w:numId="17">
    <w:abstractNumId w:val="36"/>
  </w:num>
  <w:num w:numId="18">
    <w:abstractNumId w:val="20"/>
  </w:num>
  <w:num w:numId="19">
    <w:abstractNumId w:val="28"/>
  </w:num>
  <w:num w:numId="20">
    <w:abstractNumId w:val="16"/>
  </w:num>
  <w:num w:numId="21">
    <w:abstractNumId w:val="4"/>
  </w:num>
  <w:num w:numId="22">
    <w:abstractNumId w:val="39"/>
  </w:num>
  <w:num w:numId="23">
    <w:abstractNumId w:val="29"/>
  </w:num>
  <w:num w:numId="24">
    <w:abstractNumId w:val="13"/>
  </w:num>
  <w:num w:numId="25">
    <w:abstractNumId w:val="27"/>
  </w:num>
  <w:num w:numId="26">
    <w:abstractNumId w:val="30"/>
  </w:num>
  <w:num w:numId="27">
    <w:abstractNumId w:val="9"/>
  </w:num>
  <w:num w:numId="28">
    <w:abstractNumId w:val="17"/>
  </w:num>
  <w:num w:numId="29">
    <w:abstractNumId w:val="37"/>
  </w:num>
  <w:num w:numId="30">
    <w:abstractNumId w:val="32"/>
  </w:num>
  <w:num w:numId="31">
    <w:abstractNumId w:val="33"/>
  </w:num>
  <w:num w:numId="32">
    <w:abstractNumId w:val="6"/>
  </w:num>
  <w:num w:numId="33">
    <w:abstractNumId w:val="38"/>
  </w:num>
  <w:num w:numId="34">
    <w:abstractNumId w:val="21"/>
  </w:num>
  <w:num w:numId="35">
    <w:abstractNumId w:val="23"/>
  </w:num>
  <w:num w:numId="36">
    <w:abstractNumId w:val="7"/>
  </w:num>
  <w:num w:numId="37">
    <w:abstractNumId w:val="12"/>
  </w:num>
  <w:num w:numId="38">
    <w:abstractNumId w:val="35"/>
  </w:num>
  <w:num w:numId="39">
    <w:abstractNumId w:val="3"/>
  </w:num>
  <w:num w:numId="40">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74"/>
    <w:rsid w:val="0001630B"/>
    <w:rsid w:val="0004083B"/>
    <w:rsid w:val="00051125"/>
    <w:rsid w:val="00075477"/>
    <w:rsid w:val="00076C16"/>
    <w:rsid w:val="00081C55"/>
    <w:rsid w:val="000A71C7"/>
    <w:rsid w:val="000B1306"/>
    <w:rsid w:val="000B48AB"/>
    <w:rsid w:val="000D4667"/>
    <w:rsid w:val="000F73B7"/>
    <w:rsid w:val="00101319"/>
    <w:rsid w:val="00102636"/>
    <w:rsid w:val="001068D4"/>
    <w:rsid w:val="00107FC2"/>
    <w:rsid w:val="001142B0"/>
    <w:rsid w:val="00131FE3"/>
    <w:rsid w:val="00166BDD"/>
    <w:rsid w:val="001712A2"/>
    <w:rsid w:val="00173F79"/>
    <w:rsid w:val="00184742"/>
    <w:rsid w:val="0019336A"/>
    <w:rsid w:val="001B3B5E"/>
    <w:rsid w:val="001C6C6C"/>
    <w:rsid w:val="001D211A"/>
    <w:rsid w:val="001D510C"/>
    <w:rsid w:val="001D6BEE"/>
    <w:rsid w:val="001F6B0A"/>
    <w:rsid w:val="0020008A"/>
    <w:rsid w:val="002160A2"/>
    <w:rsid w:val="0023069E"/>
    <w:rsid w:val="002B02C9"/>
    <w:rsid w:val="002B3F6B"/>
    <w:rsid w:val="002B6517"/>
    <w:rsid w:val="002C1650"/>
    <w:rsid w:val="002C5E3A"/>
    <w:rsid w:val="002D15AA"/>
    <w:rsid w:val="002E3A79"/>
    <w:rsid w:val="002E4AF7"/>
    <w:rsid w:val="002E789A"/>
    <w:rsid w:val="002F0DED"/>
    <w:rsid w:val="00302F9F"/>
    <w:rsid w:val="003269B0"/>
    <w:rsid w:val="00344F30"/>
    <w:rsid w:val="00354548"/>
    <w:rsid w:val="00365A0B"/>
    <w:rsid w:val="00374F04"/>
    <w:rsid w:val="0037638E"/>
    <w:rsid w:val="00376892"/>
    <w:rsid w:val="0039024F"/>
    <w:rsid w:val="0039075E"/>
    <w:rsid w:val="003A0159"/>
    <w:rsid w:val="003A615F"/>
    <w:rsid w:val="003A639A"/>
    <w:rsid w:val="003A7321"/>
    <w:rsid w:val="003B0CD7"/>
    <w:rsid w:val="003B7BF1"/>
    <w:rsid w:val="003D161A"/>
    <w:rsid w:val="003D1E09"/>
    <w:rsid w:val="003D6631"/>
    <w:rsid w:val="00415B8F"/>
    <w:rsid w:val="00423A18"/>
    <w:rsid w:val="00442CBD"/>
    <w:rsid w:val="00444096"/>
    <w:rsid w:val="0044455D"/>
    <w:rsid w:val="0046052C"/>
    <w:rsid w:val="00463358"/>
    <w:rsid w:val="0046711A"/>
    <w:rsid w:val="00476A80"/>
    <w:rsid w:val="00492C88"/>
    <w:rsid w:val="004934E1"/>
    <w:rsid w:val="004A4173"/>
    <w:rsid w:val="004A5055"/>
    <w:rsid w:val="004A7BEE"/>
    <w:rsid w:val="004B5048"/>
    <w:rsid w:val="004C5EC0"/>
    <w:rsid w:val="004C70F4"/>
    <w:rsid w:val="004D0344"/>
    <w:rsid w:val="004D35B3"/>
    <w:rsid w:val="004D7A44"/>
    <w:rsid w:val="004E5752"/>
    <w:rsid w:val="004E6C6F"/>
    <w:rsid w:val="004F5585"/>
    <w:rsid w:val="00506389"/>
    <w:rsid w:val="0050708B"/>
    <w:rsid w:val="00511E84"/>
    <w:rsid w:val="0053137F"/>
    <w:rsid w:val="00531A3D"/>
    <w:rsid w:val="005355D5"/>
    <w:rsid w:val="005365F2"/>
    <w:rsid w:val="00556049"/>
    <w:rsid w:val="00561547"/>
    <w:rsid w:val="00570601"/>
    <w:rsid w:val="00570DBB"/>
    <w:rsid w:val="00574E44"/>
    <w:rsid w:val="00580EA3"/>
    <w:rsid w:val="00583629"/>
    <w:rsid w:val="005869AA"/>
    <w:rsid w:val="00590EFC"/>
    <w:rsid w:val="005B22DA"/>
    <w:rsid w:val="005C19FD"/>
    <w:rsid w:val="005E17D6"/>
    <w:rsid w:val="005E4F88"/>
    <w:rsid w:val="005F4A90"/>
    <w:rsid w:val="006029BD"/>
    <w:rsid w:val="00630FDF"/>
    <w:rsid w:val="00636257"/>
    <w:rsid w:val="00642155"/>
    <w:rsid w:val="0065582B"/>
    <w:rsid w:val="00666635"/>
    <w:rsid w:val="00675235"/>
    <w:rsid w:val="00686F75"/>
    <w:rsid w:val="006B257B"/>
    <w:rsid w:val="006B2E14"/>
    <w:rsid w:val="006B7AC3"/>
    <w:rsid w:val="006C461E"/>
    <w:rsid w:val="006C74C4"/>
    <w:rsid w:val="006D006E"/>
    <w:rsid w:val="006D7306"/>
    <w:rsid w:val="006E5109"/>
    <w:rsid w:val="006E68AD"/>
    <w:rsid w:val="0070494E"/>
    <w:rsid w:val="007235C5"/>
    <w:rsid w:val="007305D7"/>
    <w:rsid w:val="007325ED"/>
    <w:rsid w:val="00752CB9"/>
    <w:rsid w:val="00760FBB"/>
    <w:rsid w:val="00770EF5"/>
    <w:rsid w:val="007805DE"/>
    <w:rsid w:val="007827EA"/>
    <w:rsid w:val="00784144"/>
    <w:rsid w:val="007913CC"/>
    <w:rsid w:val="007A45A4"/>
    <w:rsid w:val="007B32C2"/>
    <w:rsid w:val="007C29CF"/>
    <w:rsid w:val="007D504C"/>
    <w:rsid w:val="007E2D50"/>
    <w:rsid w:val="007E43A4"/>
    <w:rsid w:val="007E460B"/>
    <w:rsid w:val="007E74DE"/>
    <w:rsid w:val="008005EC"/>
    <w:rsid w:val="00801291"/>
    <w:rsid w:val="00802664"/>
    <w:rsid w:val="008260A5"/>
    <w:rsid w:val="00844B34"/>
    <w:rsid w:val="00846476"/>
    <w:rsid w:val="008609CF"/>
    <w:rsid w:val="0086414C"/>
    <w:rsid w:val="008652E4"/>
    <w:rsid w:val="0087325D"/>
    <w:rsid w:val="008A40B5"/>
    <w:rsid w:val="008C560B"/>
    <w:rsid w:val="008E3304"/>
    <w:rsid w:val="008F39FA"/>
    <w:rsid w:val="008F7B3F"/>
    <w:rsid w:val="00901C80"/>
    <w:rsid w:val="00911A03"/>
    <w:rsid w:val="0091414F"/>
    <w:rsid w:val="0092342F"/>
    <w:rsid w:val="00932C5C"/>
    <w:rsid w:val="009413D9"/>
    <w:rsid w:val="00942F35"/>
    <w:rsid w:val="009457F3"/>
    <w:rsid w:val="00947B35"/>
    <w:rsid w:val="00963F4A"/>
    <w:rsid w:val="009653A6"/>
    <w:rsid w:val="00975EB9"/>
    <w:rsid w:val="009776BD"/>
    <w:rsid w:val="00980EA1"/>
    <w:rsid w:val="0098729F"/>
    <w:rsid w:val="009A0936"/>
    <w:rsid w:val="009A6A16"/>
    <w:rsid w:val="009C265D"/>
    <w:rsid w:val="009D71F8"/>
    <w:rsid w:val="009F05A6"/>
    <w:rsid w:val="009F26B4"/>
    <w:rsid w:val="00A1195C"/>
    <w:rsid w:val="00A14F60"/>
    <w:rsid w:val="00A2511E"/>
    <w:rsid w:val="00A35002"/>
    <w:rsid w:val="00A47A73"/>
    <w:rsid w:val="00A55479"/>
    <w:rsid w:val="00A65971"/>
    <w:rsid w:val="00A90F11"/>
    <w:rsid w:val="00A91B41"/>
    <w:rsid w:val="00AA2299"/>
    <w:rsid w:val="00AA54E0"/>
    <w:rsid w:val="00AC03BA"/>
    <w:rsid w:val="00AC422D"/>
    <w:rsid w:val="00AE04BC"/>
    <w:rsid w:val="00B003A0"/>
    <w:rsid w:val="00B11946"/>
    <w:rsid w:val="00B16EC5"/>
    <w:rsid w:val="00B45E93"/>
    <w:rsid w:val="00B52BCD"/>
    <w:rsid w:val="00B6473D"/>
    <w:rsid w:val="00B657EE"/>
    <w:rsid w:val="00B91159"/>
    <w:rsid w:val="00B91B66"/>
    <w:rsid w:val="00BB688B"/>
    <w:rsid w:val="00BC1279"/>
    <w:rsid w:val="00BD083F"/>
    <w:rsid w:val="00BD445C"/>
    <w:rsid w:val="00BE2E5F"/>
    <w:rsid w:val="00BF449D"/>
    <w:rsid w:val="00C10018"/>
    <w:rsid w:val="00C31FFE"/>
    <w:rsid w:val="00C5578F"/>
    <w:rsid w:val="00C623DC"/>
    <w:rsid w:val="00C70062"/>
    <w:rsid w:val="00C81AA8"/>
    <w:rsid w:val="00C96626"/>
    <w:rsid w:val="00CA2505"/>
    <w:rsid w:val="00CB3179"/>
    <w:rsid w:val="00CF0D22"/>
    <w:rsid w:val="00CF1ECD"/>
    <w:rsid w:val="00CF7BE5"/>
    <w:rsid w:val="00D038DF"/>
    <w:rsid w:val="00D0451E"/>
    <w:rsid w:val="00D06F0A"/>
    <w:rsid w:val="00D121F7"/>
    <w:rsid w:val="00D2041B"/>
    <w:rsid w:val="00D303BA"/>
    <w:rsid w:val="00D30B09"/>
    <w:rsid w:val="00D369FC"/>
    <w:rsid w:val="00D5291D"/>
    <w:rsid w:val="00D63DB9"/>
    <w:rsid w:val="00D65A87"/>
    <w:rsid w:val="00DA4A6F"/>
    <w:rsid w:val="00DA53C9"/>
    <w:rsid w:val="00DA68B1"/>
    <w:rsid w:val="00DC3B10"/>
    <w:rsid w:val="00DC7F09"/>
    <w:rsid w:val="00DD1802"/>
    <w:rsid w:val="00DD1F48"/>
    <w:rsid w:val="00DD54A3"/>
    <w:rsid w:val="00DD552A"/>
    <w:rsid w:val="00DE6892"/>
    <w:rsid w:val="00DF43EC"/>
    <w:rsid w:val="00E13A2E"/>
    <w:rsid w:val="00E46DD7"/>
    <w:rsid w:val="00E52BD4"/>
    <w:rsid w:val="00E94075"/>
    <w:rsid w:val="00EC25FC"/>
    <w:rsid w:val="00EC5C22"/>
    <w:rsid w:val="00EC5EB1"/>
    <w:rsid w:val="00EC7CE3"/>
    <w:rsid w:val="00ED72AA"/>
    <w:rsid w:val="00EE05A3"/>
    <w:rsid w:val="00F05774"/>
    <w:rsid w:val="00F064ED"/>
    <w:rsid w:val="00F16F44"/>
    <w:rsid w:val="00F271C4"/>
    <w:rsid w:val="00F35986"/>
    <w:rsid w:val="00F43020"/>
    <w:rsid w:val="00F45651"/>
    <w:rsid w:val="00F51255"/>
    <w:rsid w:val="00F55D43"/>
    <w:rsid w:val="00F62CAD"/>
    <w:rsid w:val="00F641BC"/>
    <w:rsid w:val="00F71E5B"/>
    <w:rsid w:val="00F9041B"/>
    <w:rsid w:val="00F90E3D"/>
    <w:rsid w:val="00F9272C"/>
    <w:rsid w:val="00F95BC0"/>
    <w:rsid w:val="00FA0AC2"/>
    <w:rsid w:val="00FA1510"/>
    <w:rsid w:val="00FA2645"/>
    <w:rsid w:val="00FB3EC2"/>
    <w:rsid w:val="00FB4D11"/>
    <w:rsid w:val="00FD7037"/>
    <w:rsid w:val="00FE347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unhideWhenUsed/>
    <w:rsid w:val="00FE3474"/>
    <w:pPr>
      <w:tabs>
        <w:tab w:val="center" w:pos="4536"/>
        <w:tab w:val="right" w:pos="9072"/>
      </w:tabs>
    </w:pPr>
  </w:style>
  <w:style w:type="character" w:customStyle="1" w:styleId="En-tteCar">
    <w:name w:val="En-tête Car"/>
    <w:basedOn w:val="Policepardfaut"/>
    <w:link w:val="En-tte"/>
    <w:uiPriority w:val="99"/>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 w:type="paragraph" w:styleId="Pieddepage">
    <w:name w:val="footer"/>
    <w:basedOn w:val="Normal"/>
    <w:link w:val="PieddepageCar"/>
    <w:uiPriority w:val="99"/>
    <w:semiHidden/>
    <w:unhideWhenUsed/>
    <w:rsid w:val="006B257B"/>
    <w:pPr>
      <w:tabs>
        <w:tab w:val="center" w:pos="4536"/>
        <w:tab w:val="right" w:pos="9072"/>
      </w:tabs>
    </w:pPr>
  </w:style>
  <w:style w:type="character" w:customStyle="1" w:styleId="PieddepageCar">
    <w:name w:val="Pied de page Car"/>
    <w:basedOn w:val="Policepardfaut"/>
    <w:link w:val="Pieddepage"/>
    <w:uiPriority w:val="99"/>
    <w:semiHidden/>
    <w:rsid w:val="006B257B"/>
  </w:style>
  <w:style w:type="paragraph" w:styleId="Paragraphedeliste">
    <w:name w:val="List Paragraph"/>
    <w:basedOn w:val="Normal"/>
    <w:uiPriority w:val="34"/>
    <w:qFormat/>
    <w:rsid w:val="006B2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unhideWhenUsed/>
    <w:rsid w:val="00FE3474"/>
    <w:pPr>
      <w:tabs>
        <w:tab w:val="center" w:pos="4536"/>
        <w:tab w:val="right" w:pos="9072"/>
      </w:tabs>
    </w:pPr>
  </w:style>
  <w:style w:type="character" w:customStyle="1" w:styleId="En-tteCar">
    <w:name w:val="En-tête Car"/>
    <w:basedOn w:val="Policepardfaut"/>
    <w:link w:val="En-tte"/>
    <w:uiPriority w:val="99"/>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 w:type="paragraph" w:styleId="Pieddepage">
    <w:name w:val="footer"/>
    <w:basedOn w:val="Normal"/>
    <w:link w:val="PieddepageCar"/>
    <w:uiPriority w:val="99"/>
    <w:semiHidden/>
    <w:unhideWhenUsed/>
    <w:rsid w:val="006B257B"/>
    <w:pPr>
      <w:tabs>
        <w:tab w:val="center" w:pos="4536"/>
        <w:tab w:val="right" w:pos="9072"/>
      </w:tabs>
    </w:pPr>
  </w:style>
  <w:style w:type="character" w:customStyle="1" w:styleId="PieddepageCar">
    <w:name w:val="Pied de page Car"/>
    <w:basedOn w:val="Policepardfaut"/>
    <w:link w:val="Pieddepage"/>
    <w:uiPriority w:val="99"/>
    <w:semiHidden/>
    <w:rsid w:val="006B257B"/>
  </w:style>
  <w:style w:type="paragraph" w:styleId="Paragraphedeliste">
    <w:name w:val="List Paragraph"/>
    <w:basedOn w:val="Normal"/>
    <w:uiPriority w:val="34"/>
    <w:qFormat/>
    <w:rsid w:val="006B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5129</Words>
  <Characters>28214</Characters>
  <Application>Microsoft Office Word</Application>
  <DocSecurity>4</DocSecurity>
  <Lines>235</Lines>
  <Paragraphs>66</Paragraphs>
  <ScaleCrop>false</ScaleCrop>
  <HeadingPairs>
    <vt:vector size="6" baseType="variant">
      <vt:variant>
        <vt:lpstr>Titre</vt:lpstr>
      </vt:variant>
      <vt:variant>
        <vt:i4>1</vt:i4>
      </vt:variant>
      <vt:variant>
        <vt:lpstr>Title</vt:lpstr>
      </vt:variant>
      <vt:variant>
        <vt:i4>1</vt:i4>
      </vt:variant>
      <vt:variant>
        <vt:lpstr>Headings</vt:lpstr>
      </vt:variant>
      <vt:variant>
        <vt:i4>59</vt:i4>
      </vt:variant>
    </vt:vector>
  </HeadingPairs>
  <TitlesOfParts>
    <vt:vector size="61" baseType="lpstr">
      <vt:lpstr/>
      <vt:lpstr/>
      <vt:lpstr>Droit constitutionnel</vt:lpstr>
      <vt:lpstr>Théorie générale</vt:lpstr>
      <vt:lpstr>INTRODUCTION</vt:lpstr>
      <vt:lpstr>I. Le droit constitutionnel, branche du droit public</vt:lpstr>
      <vt:lpstr>A. Une définition globale du droit public</vt:lpstr>
      <vt:lpstr>B. Une définition plurale du droit constitutionnel</vt:lpstr>
      <vt:lpstr>II. Le droit constitutionnel, une discipline mouvante</vt:lpstr>
      <vt:lpstr/>
      <vt:lpstr/>
      <vt:lpstr/>
      <vt:lpstr>A. Le droit constitutionnel classique ou un droit institutionnel</vt:lpstr>
      <vt:lpstr>C’est un droit de l’aménagement de l’autorité.</vt:lpstr>
      <vt:lpstr>B. Un droit constitutionnel supplanté par la science politique</vt:lpstr>
      <vt:lpstr>C. Le droit constitutionnel contemporain ou le retour du droit</vt:lpstr>
      <vt:lpstr>L’ordre juridique serait unifié sous la bannière du droit constitutionnel !</vt:lpstr>
      <vt:lpstr/>
      <vt:lpstr>Question complexe intéressant autant le juriste que le politiste.</vt:lpstr>
      <vt:lpstr>I. Eléments de définition</vt:lpstr>
      <vt:lpstr>A. Un phénomène d’autorité</vt:lpstr>
      <vt:lpstr>B. Un phénomène d’autorité dans une société politique</vt:lpstr>
      <vt:lpstr>II. Les fonctions du pouvoir politique</vt:lpstr>
      <vt:lpstr>( Quid de ces fins ?</vt:lpstr>
      <vt:lpstr>III. Les formes du pouvoir politique</vt:lpstr>
      <vt:lpstr>A. Le pouvoir individualisé ou personnel</vt:lpstr>
      <vt:lpstr>B. Le pouvoir institutionnalisé</vt:lpstr>
      <vt:lpstr>Section. 1. La notion</vt:lpstr>
      <vt:lpstr>A. Une population</vt:lpstr>
      <vt:lpstr>( Cela dit, la dissociation Etat/Nation donc existe :</vt:lpstr>
      <vt:lpstr>B. Un territoire</vt:lpstr>
      <vt:lpstr/>
      <vt:lpstr/>
      <vt:lpstr/>
      <vt:lpstr>C. Une organisation politique et juridique effective</vt:lpstr>
      <vt:lpstr>A. La personnalité morale</vt:lpstr>
      <vt:lpstr>B. La souveraineté</vt:lpstr>
      <vt:lpstr>En clair, la puissance souveraine serait</vt:lpstr>
      <vt:lpstr>Section. 2. Les formes d’Etat</vt:lpstr>
      <vt:lpstr>Sous-section. 1. L’Etat unitaire</vt:lpstr>
      <vt:lpstr>A. Etat unitaire centralisé</vt:lpstr>
      <vt:lpstr>B. Etat unitaire décentralisé</vt:lpstr>
      <vt:lpstr>( Mais attention, on reste dans un Etat unitaire !</vt:lpstr>
      <vt:lpstr/>
      <vt:lpstr>( Plusieurs procédés possibles :</vt:lpstr>
      <vt:lpstr>C. L’Etat régional ou autonomique</vt:lpstr>
      <vt:lpstr>( Alors quid de ce type d’Etat ?</vt:lpstr>
      <vt:lpstr>( Alors finalement, pourquoi ce maintien dans la catégorie de l’Etat unitaire ?</vt:lpstr>
      <vt:lpstr>Sous-section. 2. L’Etat complexe</vt:lpstr>
      <vt:lpstr>Préliminaire : le principe fédératif</vt:lpstr>
      <vt:lpstr>A. Les unions d’Etats</vt:lpstr>
      <vt:lpstr>B. La Confédération d’Etats</vt:lpstr>
      <vt:lpstr>A. La formation de l’Etat fédéral</vt:lpstr>
      <vt:lpstr>On citera en particulier l’exemple significatif de la Belgique.</vt:lpstr>
      <vt:lpstr>B. L’organisation de l’Etat fédéral</vt:lpstr>
      <vt:lpstr>Donc, il existe des “lois fédérales” et des “lois fédérées”</vt:lpstr>
      <vt:lpstr>La loi fédérale doit trouver sa source</vt:lpstr>
      <vt:lpstr>Là, c’est moins net et moin indispensable.</vt:lpstr>
      <vt:lpstr>C. La pratique institutionnelle</vt:lpstr>
      <vt:lpstr>Post-liminaire : la question de l’Union européenne</vt:lpstr>
      <vt:lpstr>Un objet institutionnel non identifié ?</vt:lpstr>
    </vt:vector>
  </TitlesOfParts>
  <Company>UVHC</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bonduelle</dc:creator>
  <cp:lastModifiedBy>Stéphanie Czekalski</cp:lastModifiedBy>
  <cp:revision>2</cp:revision>
  <dcterms:created xsi:type="dcterms:W3CDTF">2020-11-10T08:40:00Z</dcterms:created>
  <dcterms:modified xsi:type="dcterms:W3CDTF">2020-11-10T08:40:00Z</dcterms:modified>
</cp:coreProperties>
</file>